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9DD" w:rsidRPr="00733AD3" w:rsidRDefault="003B59DD" w:rsidP="003B59DD">
      <w:pPr>
        <w:ind w:firstLine="720"/>
        <w:rPr>
          <w:lang w:val="sr-Cyrl-CS"/>
        </w:rPr>
      </w:pPr>
      <w:r w:rsidRPr="00733AD3">
        <w:rPr>
          <w:lang w:val="sr-Cyrl-CS"/>
        </w:rPr>
        <w:t xml:space="preserve">На основу члана 60. став 1. тачка </w:t>
      </w:r>
      <w:r w:rsidRPr="00733AD3">
        <w:rPr>
          <w:lang w:val="sr-Latn-CS"/>
        </w:rPr>
        <w:t>2</w:t>
      </w:r>
      <w:r w:rsidRPr="00733AD3">
        <w:rPr>
          <w:lang w:val="sr-Cyrl-CS"/>
        </w:rPr>
        <w:t>. Закона о јавним набавкама ("Сл</w:t>
      </w:r>
      <w:r>
        <w:rPr>
          <w:lang w:val="sr-Cyrl-CS"/>
        </w:rPr>
        <w:t>.</w:t>
      </w:r>
      <w:r w:rsidRPr="00733AD3">
        <w:rPr>
          <w:lang w:val="sr-Cyrl-CS"/>
        </w:rPr>
        <w:t xml:space="preserve"> гласник РС", број 124/12</w:t>
      </w:r>
      <w:r w:rsidR="00264D2E">
        <w:rPr>
          <w:lang w:val="sr-Cyrl-CS"/>
        </w:rPr>
        <w:t>, 14/15 и 68/15</w:t>
      </w:r>
      <w:r w:rsidRPr="00733AD3">
        <w:rPr>
          <w:lang w:val="sr-Cyrl-CS"/>
        </w:rPr>
        <w:t xml:space="preserve"> у даљем тексту ЗЈН), </w:t>
      </w:r>
      <w:r w:rsidRPr="0068652C">
        <w:rPr>
          <w:lang w:val="sr-Cyrl-CS"/>
        </w:rPr>
        <w:t>Средња школа „</w:t>
      </w:r>
      <w:r w:rsidR="006A396B">
        <w:rPr>
          <w:lang w:val="sr-Cyrl-CS"/>
        </w:rPr>
        <w:t>Свети Сава</w:t>
      </w:r>
      <w:r w:rsidRPr="0068652C">
        <w:rPr>
          <w:lang w:val="sr-Cyrl-CS"/>
        </w:rPr>
        <w:t xml:space="preserve">“ </w:t>
      </w:r>
      <w:r>
        <w:rPr>
          <w:lang w:val="sr-Cyrl-CS"/>
        </w:rPr>
        <w:t xml:space="preserve">у </w:t>
      </w:r>
      <w:r w:rsidRPr="0068652C">
        <w:rPr>
          <w:lang w:val="sr-Cyrl-CS"/>
        </w:rPr>
        <w:t>Сомбор</w:t>
      </w:r>
      <w:r>
        <w:rPr>
          <w:lang w:val="sr-Cyrl-CS"/>
        </w:rPr>
        <w:t>у</w:t>
      </w:r>
      <w:r w:rsidRPr="00733AD3">
        <w:rPr>
          <w:lang w:val="sr-Cyrl-CS"/>
        </w:rPr>
        <w:t xml:space="preserve"> објављује:</w:t>
      </w:r>
    </w:p>
    <w:p w:rsidR="003B59DD" w:rsidRPr="00733AD3" w:rsidRDefault="003B59DD" w:rsidP="003B59DD">
      <w:pPr>
        <w:tabs>
          <w:tab w:val="left" w:pos="3402"/>
        </w:tabs>
        <w:rPr>
          <w:lang w:val="sr-Cyrl-CS"/>
        </w:rPr>
      </w:pPr>
      <w:r w:rsidRPr="00733AD3">
        <w:rPr>
          <w:lang w:val="sr-Cyrl-CS"/>
        </w:rPr>
        <w:t xml:space="preserve"> </w:t>
      </w:r>
    </w:p>
    <w:p w:rsidR="003B59DD" w:rsidRDefault="003B59DD" w:rsidP="003B59DD">
      <w:pPr>
        <w:jc w:val="center"/>
        <w:rPr>
          <w:b/>
          <w:bCs/>
          <w:iCs/>
          <w:color w:val="000000"/>
          <w:sz w:val="28"/>
          <w:szCs w:val="28"/>
          <w:lang w:val="sr-Cyrl-CS" w:eastAsia="sr-Latn-CS"/>
        </w:rPr>
      </w:pPr>
    </w:p>
    <w:p w:rsidR="003B59DD" w:rsidRPr="00DE65C9" w:rsidRDefault="00DE65C9" w:rsidP="00DE65C9">
      <w:pPr>
        <w:spacing w:line="276" w:lineRule="auto"/>
        <w:jc w:val="center"/>
        <w:rPr>
          <w:b/>
          <w:bCs/>
          <w:iCs/>
          <w:color w:val="000000"/>
          <w:lang w:val="sr-Latn-CS" w:eastAsia="sr-Latn-CS"/>
        </w:rPr>
      </w:pPr>
      <w:r w:rsidRPr="00DE65C9">
        <w:rPr>
          <w:b/>
          <w:bCs/>
          <w:iCs/>
          <w:color w:val="000000"/>
          <w:lang w:val="sr-Cyrl-CS" w:eastAsia="sr-Latn-CS"/>
        </w:rPr>
        <w:t xml:space="preserve">          </w:t>
      </w:r>
      <w:r w:rsidRPr="00DE65C9">
        <w:rPr>
          <w:b/>
          <w:bCs/>
          <w:iCs/>
          <w:color w:val="000000"/>
          <w:lang w:val="sr-Latn-CS" w:eastAsia="sr-Latn-CS"/>
        </w:rPr>
        <w:t>ПОЗИВ ЗА ПОДНОШЕЊЕ ПОНУДЕ</w:t>
      </w:r>
    </w:p>
    <w:p w:rsidR="00DE65C9" w:rsidRPr="00DE65C9" w:rsidRDefault="00DE65C9" w:rsidP="00DE65C9">
      <w:pPr>
        <w:spacing w:line="276" w:lineRule="auto"/>
        <w:ind w:left="720"/>
        <w:jc w:val="center"/>
        <w:rPr>
          <w:b/>
          <w:lang w:val="sr-Cyrl-CS"/>
        </w:rPr>
      </w:pPr>
      <w:r w:rsidRPr="00DE65C9">
        <w:rPr>
          <w:b/>
          <w:lang w:val="sr-Cyrl-CS"/>
        </w:rPr>
        <w:t xml:space="preserve">У ПОСТУПКУ ЈАВНЕ НАБАВКЕ МАЛЕ ВРЕДНОСТИ, НАБАВКА ДОБРА:  </w:t>
      </w:r>
    </w:p>
    <w:p w:rsidR="00DE65C9" w:rsidRPr="00DE65C9" w:rsidRDefault="00DE65C9" w:rsidP="00DE65C9">
      <w:pPr>
        <w:spacing w:line="276" w:lineRule="auto"/>
        <w:jc w:val="center"/>
        <w:rPr>
          <w:b/>
          <w:lang w:val="sr-Cyrl-CS"/>
        </w:rPr>
      </w:pPr>
      <w:r w:rsidRPr="00DE65C9">
        <w:rPr>
          <w:b/>
          <w:lang w:val="sr-Cyrl-CS"/>
        </w:rPr>
        <w:t>НАБАВКА ШКОЛСКОГ НАМЕШТАЈА</w:t>
      </w:r>
    </w:p>
    <w:p w:rsidR="00DE65C9" w:rsidRPr="006A396B" w:rsidRDefault="00DE65C9" w:rsidP="00DE65C9">
      <w:pPr>
        <w:spacing w:line="276" w:lineRule="auto"/>
        <w:ind w:firstLine="720"/>
        <w:jc w:val="center"/>
        <w:rPr>
          <w:b/>
        </w:rPr>
      </w:pPr>
      <w:r w:rsidRPr="00DE65C9">
        <w:rPr>
          <w:b/>
          <w:lang w:val="sr-Cyrl-CS"/>
        </w:rPr>
        <w:t xml:space="preserve"> И НАСТАВНЕ ОПРЕМЕ,  ЈН БР. 0</w:t>
      </w:r>
      <w:r w:rsidR="006A396B">
        <w:rPr>
          <w:b/>
        </w:rPr>
        <w:t>2</w:t>
      </w:r>
      <w:r w:rsidRPr="00DE65C9">
        <w:rPr>
          <w:b/>
          <w:lang w:val="sr-Cyrl-CS"/>
        </w:rPr>
        <w:t>/201</w:t>
      </w:r>
      <w:r w:rsidR="006A396B">
        <w:rPr>
          <w:b/>
        </w:rPr>
        <w:t>5</w:t>
      </w:r>
    </w:p>
    <w:p w:rsidR="003B59DD" w:rsidRDefault="003B59DD" w:rsidP="003B59DD">
      <w:pPr>
        <w:ind w:left="720"/>
        <w:jc w:val="center"/>
        <w:rPr>
          <w:b/>
          <w:lang w:val="sr-Cyrl-CS"/>
        </w:rPr>
      </w:pPr>
      <w:r w:rsidRPr="00733AD3">
        <w:rPr>
          <w:b/>
          <w:lang w:val="sr-Cyrl-CS"/>
        </w:rPr>
        <w:t xml:space="preserve"> </w:t>
      </w:r>
    </w:p>
    <w:p w:rsidR="003B59DD" w:rsidRPr="00733AD3" w:rsidRDefault="003B59DD" w:rsidP="003B59DD">
      <w:pPr>
        <w:ind w:left="720"/>
        <w:jc w:val="center"/>
        <w:rPr>
          <w:b/>
          <w:lang w:val="sr-Cyrl-CS"/>
        </w:rPr>
      </w:pPr>
    </w:p>
    <w:p w:rsidR="003B59DD" w:rsidRPr="0068652C" w:rsidRDefault="003B59DD" w:rsidP="003B59DD">
      <w:pPr>
        <w:spacing w:line="276" w:lineRule="auto"/>
      </w:pPr>
      <w:r w:rsidRPr="0068652C">
        <w:rPr>
          <w:b/>
          <w:bCs/>
        </w:rPr>
        <w:t>1. Подаци о наручиоцу</w:t>
      </w:r>
    </w:p>
    <w:p w:rsidR="003B59DD" w:rsidRPr="0068652C" w:rsidRDefault="003B59DD" w:rsidP="003B59DD">
      <w:pPr>
        <w:tabs>
          <w:tab w:val="clear" w:pos="1441"/>
          <w:tab w:val="left" w:pos="0"/>
        </w:tabs>
        <w:spacing w:line="276" w:lineRule="auto"/>
        <w:rPr>
          <w:lang w:val="sr-Cyrl-CS"/>
        </w:rPr>
      </w:pPr>
      <w:r w:rsidRPr="0068652C">
        <w:rPr>
          <w:lang w:val="sr-Cyrl-CS"/>
        </w:rPr>
        <w:t xml:space="preserve">         </w:t>
      </w:r>
      <w:r w:rsidRPr="0068652C">
        <w:t xml:space="preserve">Наручилац: </w:t>
      </w:r>
      <w:r w:rsidRPr="0068652C">
        <w:rPr>
          <w:lang w:val="sr-Cyrl-CS"/>
        </w:rPr>
        <w:t>Средња школа „</w:t>
      </w:r>
      <w:r w:rsidR="006A396B">
        <w:rPr>
          <w:lang w:val="sr-Cyrl-CS"/>
        </w:rPr>
        <w:t>Свети Сава</w:t>
      </w:r>
      <w:r w:rsidRPr="0068652C">
        <w:rPr>
          <w:lang w:val="sr-Cyrl-CS"/>
        </w:rPr>
        <w:t>“ Сомбор</w:t>
      </w:r>
    </w:p>
    <w:p w:rsidR="003B59DD" w:rsidRPr="0068652C" w:rsidRDefault="003B59DD" w:rsidP="003B59DD">
      <w:pPr>
        <w:tabs>
          <w:tab w:val="clear" w:pos="1441"/>
          <w:tab w:val="left" w:pos="0"/>
        </w:tabs>
        <w:spacing w:line="276" w:lineRule="auto"/>
        <w:rPr>
          <w:lang w:val="sr-Cyrl-CS"/>
        </w:rPr>
      </w:pPr>
      <w:r w:rsidRPr="0068652C">
        <w:rPr>
          <w:lang w:val="sr-Cyrl-CS"/>
        </w:rPr>
        <w:t xml:space="preserve">         Адреса:</w:t>
      </w:r>
      <w:r w:rsidRPr="0068652C">
        <w:rPr>
          <w:i/>
          <w:iCs/>
          <w:lang w:val="sr-Cyrl-CS"/>
        </w:rPr>
        <w:t xml:space="preserve"> </w:t>
      </w:r>
      <w:r w:rsidR="006A396B">
        <w:rPr>
          <w:lang w:val="sr-Cyrl-CS"/>
        </w:rPr>
        <w:t>Подгоричка 7</w:t>
      </w:r>
      <w:r w:rsidRPr="0068652C">
        <w:rPr>
          <w:lang w:val="sr-Cyrl-CS"/>
        </w:rPr>
        <w:t>, 25000 Сомбор.</w:t>
      </w:r>
    </w:p>
    <w:p w:rsidR="003B59DD" w:rsidRDefault="003B59DD" w:rsidP="003B59DD">
      <w:pPr>
        <w:tabs>
          <w:tab w:val="clear" w:pos="1441"/>
          <w:tab w:val="left" w:pos="0"/>
        </w:tabs>
        <w:spacing w:line="276" w:lineRule="auto"/>
        <w:rPr>
          <w:b/>
          <w:lang w:val="sr-Cyrl-CS"/>
        </w:rPr>
      </w:pPr>
      <w:r w:rsidRPr="0068652C">
        <w:rPr>
          <w:lang w:val="sr-Cyrl-CS"/>
        </w:rPr>
        <w:t xml:space="preserve">         Интернет страница </w:t>
      </w:r>
      <w:hyperlink r:id="rId5" w:history="1">
        <w:r w:rsidR="006A396B" w:rsidRPr="003115B5">
          <w:rPr>
            <w:rStyle w:val="Hyperlink"/>
            <w:b/>
          </w:rPr>
          <w:t>www.ss-svetisava.edu.rs</w:t>
        </w:r>
      </w:hyperlink>
    </w:p>
    <w:p w:rsidR="003B59DD" w:rsidRDefault="003B59DD" w:rsidP="003B59DD">
      <w:pPr>
        <w:tabs>
          <w:tab w:val="clear" w:pos="1441"/>
          <w:tab w:val="left" w:pos="0"/>
        </w:tabs>
        <w:spacing w:line="276" w:lineRule="auto"/>
        <w:rPr>
          <w:b/>
          <w:lang w:val="sr-Cyrl-CS"/>
        </w:rPr>
      </w:pPr>
    </w:p>
    <w:p w:rsidR="003B59DD" w:rsidRPr="0064574A" w:rsidRDefault="003B59DD" w:rsidP="003B59DD">
      <w:pPr>
        <w:pStyle w:val="ListParagraph"/>
        <w:numPr>
          <w:ilvl w:val="0"/>
          <w:numId w:val="2"/>
        </w:numPr>
        <w:tabs>
          <w:tab w:val="clear" w:pos="1441"/>
        </w:tabs>
        <w:ind w:left="360"/>
        <w:jc w:val="left"/>
        <w:rPr>
          <w:b/>
          <w:lang w:val="sr-Cyrl-CS"/>
        </w:rPr>
      </w:pPr>
      <w:r w:rsidRPr="0064574A">
        <w:rPr>
          <w:b/>
          <w:lang w:val="sr-Cyrl-CS"/>
        </w:rPr>
        <w:t>Врста наручиоца</w:t>
      </w:r>
    </w:p>
    <w:p w:rsidR="003B59DD" w:rsidRPr="0064574A" w:rsidRDefault="003B59DD" w:rsidP="003B59DD">
      <w:pPr>
        <w:tabs>
          <w:tab w:val="left" w:pos="540"/>
        </w:tabs>
        <w:rPr>
          <w:lang w:val="sr-Cyrl-CS"/>
        </w:rPr>
      </w:pPr>
      <w:r>
        <w:rPr>
          <w:lang w:val="sr-Cyrl-CS"/>
        </w:rPr>
        <w:t xml:space="preserve">        </w:t>
      </w:r>
      <w:r w:rsidRPr="002F737D">
        <w:rPr>
          <w:lang w:val="sr-Cyrl-CS"/>
        </w:rPr>
        <w:t>Наручилац из члана 2. Закона о јавним набавкама.</w:t>
      </w:r>
    </w:p>
    <w:p w:rsidR="003B59DD" w:rsidRPr="0064574A" w:rsidRDefault="003B59DD" w:rsidP="003B59DD">
      <w:pPr>
        <w:tabs>
          <w:tab w:val="clear" w:pos="1441"/>
          <w:tab w:val="left" w:pos="0"/>
        </w:tabs>
        <w:spacing w:line="276" w:lineRule="auto"/>
        <w:rPr>
          <w:lang w:val="sr-Cyrl-CS"/>
        </w:rPr>
      </w:pPr>
    </w:p>
    <w:p w:rsidR="003B59DD" w:rsidRPr="0068652C" w:rsidRDefault="003B59DD" w:rsidP="003B59DD">
      <w:pPr>
        <w:spacing w:line="276" w:lineRule="auto"/>
      </w:pPr>
      <w:r>
        <w:rPr>
          <w:b/>
          <w:bCs/>
          <w:lang w:val="sr-Cyrl-CS"/>
        </w:rPr>
        <w:t>3</w:t>
      </w:r>
      <w:r w:rsidRPr="0068652C">
        <w:rPr>
          <w:b/>
          <w:bCs/>
        </w:rPr>
        <w:t>. Врста поступка јавне набавке</w:t>
      </w:r>
    </w:p>
    <w:p w:rsidR="003B59DD" w:rsidRDefault="003B59DD" w:rsidP="003B59DD">
      <w:pPr>
        <w:spacing w:line="276" w:lineRule="auto"/>
        <w:rPr>
          <w:lang w:val="sr-Cyrl-CS"/>
        </w:rPr>
      </w:pPr>
      <w:r w:rsidRPr="0068652C">
        <w:rPr>
          <w:lang w:val="sr-Cyrl-CS"/>
        </w:rPr>
        <w:t xml:space="preserve">          </w:t>
      </w:r>
      <w:r w:rsidRPr="0068652C">
        <w:t xml:space="preserve">Предметна јавна набавка се спроводи у </w:t>
      </w:r>
      <w:r w:rsidRPr="0068652C">
        <w:rPr>
          <w:lang w:val="sr-Cyrl-CS"/>
        </w:rPr>
        <w:t>поступку</w:t>
      </w:r>
      <w:r>
        <w:rPr>
          <w:lang w:val="sr-Cyrl-CS"/>
        </w:rPr>
        <w:t xml:space="preserve"> јавне набавке мале вредности</w:t>
      </w:r>
      <w:r w:rsidRPr="0068652C">
        <w:rPr>
          <w:lang w:val="sr-Cyrl-CS"/>
        </w:rPr>
        <w:t xml:space="preserve">, </w:t>
      </w:r>
      <w:r w:rsidRPr="0068652C">
        <w:t>у складу са Законом и подзаконским актима којима се уређују јавне набавке</w:t>
      </w:r>
      <w:r>
        <w:rPr>
          <w:lang w:val="sr-Cyrl-CS"/>
        </w:rPr>
        <w:t xml:space="preserve">. </w:t>
      </w:r>
    </w:p>
    <w:p w:rsidR="00DE65C9" w:rsidRPr="00DE65C9" w:rsidRDefault="00DE65C9" w:rsidP="00DE65C9">
      <w:pPr>
        <w:tabs>
          <w:tab w:val="left" w:pos="810"/>
        </w:tabs>
        <w:spacing w:line="276" w:lineRule="auto"/>
        <w:rPr>
          <w:lang w:val="sr-Cyrl-CS"/>
        </w:rPr>
      </w:pPr>
      <w:r w:rsidRPr="00DE65C9">
        <w:rPr>
          <w:lang w:val="sr-Cyrl-CS"/>
        </w:rPr>
        <w:t>Јавна набавка је обликована по партијама:</w:t>
      </w:r>
    </w:p>
    <w:p w:rsidR="00DE65C9" w:rsidRPr="00DE65C9" w:rsidRDefault="00DE65C9" w:rsidP="00DE65C9">
      <w:pPr>
        <w:tabs>
          <w:tab w:val="left" w:pos="720"/>
        </w:tabs>
        <w:spacing w:line="276" w:lineRule="auto"/>
        <w:rPr>
          <w:lang w:val="sr-Cyrl-CS"/>
        </w:rPr>
      </w:pPr>
      <w:r w:rsidRPr="00DE65C9">
        <w:rPr>
          <w:lang w:val="sr-Cyrl-CS"/>
        </w:rPr>
        <w:t xml:space="preserve">             </w:t>
      </w:r>
      <w:r w:rsidRPr="00DE65C9">
        <w:rPr>
          <w:rFonts w:ascii="Calibri,Bold" w:eastAsiaTheme="minorHAnsi" w:hAnsi="Calibri,Bold" w:cs="Calibri,Bold"/>
          <w:bCs/>
        </w:rPr>
        <w:t>Партија 1</w:t>
      </w:r>
      <w:r w:rsidRPr="00DE65C9">
        <w:rPr>
          <w:lang w:val="sr-Cyrl-CS"/>
        </w:rPr>
        <w:t xml:space="preserve"> : набавка школског намештаја </w:t>
      </w:r>
    </w:p>
    <w:p w:rsidR="00DE65C9" w:rsidRPr="00DE65C9" w:rsidRDefault="00DE65C9" w:rsidP="00DE65C9">
      <w:pPr>
        <w:tabs>
          <w:tab w:val="left" w:pos="720"/>
        </w:tabs>
        <w:spacing w:line="276" w:lineRule="auto"/>
        <w:rPr>
          <w:lang w:val="sr-Cyrl-CS"/>
        </w:rPr>
      </w:pPr>
      <w:r w:rsidRPr="00DE65C9">
        <w:rPr>
          <w:rFonts w:ascii="Calibri,Bold" w:eastAsiaTheme="minorHAnsi" w:hAnsi="Calibri,Bold" w:cs="Calibri,Bold"/>
          <w:bCs/>
          <w:lang w:val="sr-Cyrl-CS"/>
        </w:rPr>
        <w:t xml:space="preserve">             </w:t>
      </w:r>
      <w:r w:rsidRPr="00DE65C9">
        <w:rPr>
          <w:rFonts w:ascii="Calibri,Bold" w:eastAsiaTheme="minorHAnsi" w:hAnsi="Calibri,Bold" w:cs="Calibri,Bold"/>
          <w:bCs/>
        </w:rPr>
        <w:t xml:space="preserve">Партија </w:t>
      </w:r>
      <w:r w:rsidRPr="00DE65C9">
        <w:rPr>
          <w:rFonts w:ascii="Calibri,Bold" w:eastAsiaTheme="minorHAnsi" w:hAnsi="Calibri,Bold" w:cs="Calibri,Bold"/>
          <w:bCs/>
          <w:lang w:val="sr-Cyrl-CS"/>
        </w:rPr>
        <w:t xml:space="preserve">2:   набавка </w:t>
      </w:r>
      <w:r w:rsidRPr="00DE65C9">
        <w:rPr>
          <w:lang w:val="sr-Cyrl-CS"/>
        </w:rPr>
        <w:t xml:space="preserve">наставне опреме </w:t>
      </w:r>
    </w:p>
    <w:p w:rsidR="003B59DD" w:rsidRDefault="003B59DD" w:rsidP="00DE65C9">
      <w:pPr>
        <w:pStyle w:val="ListParagraph"/>
        <w:tabs>
          <w:tab w:val="left" w:pos="720"/>
        </w:tabs>
        <w:spacing w:line="276" w:lineRule="auto"/>
        <w:ind w:left="0"/>
        <w:rPr>
          <w:b/>
          <w:lang w:val="sr-Cyrl-CS"/>
        </w:rPr>
      </w:pPr>
    </w:p>
    <w:p w:rsidR="003B59DD" w:rsidRPr="0068652C" w:rsidRDefault="003B59DD" w:rsidP="003B59DD">
      <w:pPr>
        <w:tabs>
          <w:tab w:val="left" w:pos="810"/>
        </w:tabs>
        <w:spacing w:line="276" w:lineRule="auto"/>
        <w:rPr>
          <w:b/>
          <w:lang w:val="sr-Cyrl-CS"/>
        </w:rPr>
      </w:pPr>
      <w:r>
        <w:rPr>
          <w:b/>
          <w:lang w:val="sr-Cyrl-CS"/>
        </w:rPr>
        <w:t>4</w:t>
      </w:r>
      <w:r w:rsidRPr="0068652C">
        <w:rPr>
          <w:b/>
          <w:lang w:val="sr-Cyrl-CS"/>
        </w:rPr>
        <w:t>. Предмет јавне набавке</w:t>
      </w:r>
    </w:p>
    <w:p w:rsidR="003B59DD" w:rsidRPr="0068652C" w:rsidRDefault="003B59DD" w:rsidP="00DE65C9">
      <w:pPr>
        <w:tabs>
          <w:tab w:val="left" w:pos="720"/>
        </w:tabs>
        <w:spacing w:line="276" w:lineRule="auto"/>
        <w:rPr>
          <w:lang w:val="sr-Cyrl-CS"/>
        </w:rPr>
      </w:pPr>
      <w:r w:rsidRPr="0068652C">
        <w:rPr>
          <w:lang w:val="sr-Cyrl-CS"/>
        </w:rPr>
        <w:t xml:space="preserve">          </w:t>
      </w:r>
      <w:r w:rsidRPr="0068652C">
        <w:t xml:space="preserve">Предмет јавне набавке </w:t>
      </w:r>
      <w:r w:rsidRPr="0068652C">
        <w:rPr>
          <w:lang w:val="sr-Cyrl-CS"/>
        </w:rPr>
        <w:t xml:space="preserve">је </w:t>
      </w:r>
      <w:r>
        <w:rPr>
          <w:lang w:val="sr-Cyrl-CS"/>
        </w:rPr>
        <w:t xml:space="preserve">набавка добра - </w:t>
      </w:r>
      <w:r w:rsidR="00DE65C9" w:rsidRPr="00E841E8">
        <w:rPr>
          <w:lang w:val="sr-Cyrl-CS"/>
        </w:rPr>
        <w:t xml:space="preserve">набавка школског намештаја </w:t>
      </w:r>
      <w:r w:rsidR="00DE65C9">
        <w:rPr>
          <w:lang w:val="sr-Cyrl-CS"/>
        </w:rPr>
        <w:t xml:space="preserve"> и набавка</w:t>
      </w:r>
      <w:r w:rsidR="00DE65C9" w:rsidRPr="00E841E8">
        <w:rPr>
          <w:rFonts w:ascii="Calibri,Bold" w:eastAsiaTheme="minorHAnsi" w:hAnsi="Calibri,Bold" w:cs="Calibri,Bold"/>
          <w:b/>
          <w:bCs/>
          <w:lang w:val="sr-Cyrl-CS"/>
        </w:rPr>
        <w:t xml:space="preserve">  </w:t>
      </w:r>
      <w:r w:rsidR="00DE65C9" w:rsidRPr="00E841E8">
        <w:rPr>
          <w:lang w:val="sr-Cyrl-CS"/>
        </w:rPr>
        <w:t>наставне опреме</w:t>
      </w:r>
      <w:r w:rsidR="00DE65C9">
        <w:rPr>
          <w:lang w:val="sr-Cyrl-CS"/>
        </w:rPr>
        <w:t xml:space="preserve"> </w:t>
      </w:r>
      <w:r>
        <w:rPr>
          <w:lang w:val="sr-Cyrl-CS"/>
        </w:rPr>
        <w:t xml:space="preserve">за потребе </w:t>
      </w:r>
      <w:r w:rsidRPr="0068652C">
        <w:rPr>
          <w:lang w:val="sr-Cyrl-CS"/>
        </w:rPr>
        <w:t>Средње школе „</w:t>
      </w:r>
      <w:r w:rsidR="006A396B">
        <w:rPr>
          <w:lang w:val="sr-Cyrl-CS"/>
        </w:rPr>
        <w:t>Свети Сава</w:t>
      </w:r>
      <w:r w:rsidRPr="0068652C">
        <w:rPr>
          <w:lang w:val="sr-Cyrl-CS"/>
        </w:rPr>
        <w:t>“ у Сомбору</w:t>
      </w:r>
      <w:r>
        <w:rPr>
          <w:lang w:val="sr-Cyrl-CS"/>
        </w:rPr>
        <w:t>.</w:t>
      </w:r>
    </w:p>
    <w:p w:rsidR="00DE65C9" w:rsidRPr="008F376A" w:rsidRDefault="003B59DD" w:rsidP="00DE65C9">
      <w:pPr>
        <w:pStyle w:val="ListParagraph"/>
        <w:tabs>
          <w:tab w:val="left" w:pos="720"/>
        </w:tabs>
        <w:spacing w:line="276" w:lineRule="auto"/>
        <w:ind w:left="0"/>
        <w:rPr>
          <w:lang w:val="sr-Cyrl-CS"/>
        </w:rPr>
      </w:pPr>
      <w:r w:rsidRPr="0068652C">
        <w:rPr>
          <w:lang w:val="sr-Cyrl-CS"/>
        </w:rPr>
        <w:t xml:space="preserve">        </w:t>
      </w:r>
      <w:r w:rsidRPr="00397B59">
        <w:rPr>
          <w:lang w:val="sr-Cyrl-CS"/>
        </w:rPr>
        <w:t>Назив и о</w:t>
      </w:r>
      <w:r w:rsidR="00DE65C9">
        <w:rPr>
          <w:lang w:val="sr-Cyrl-CS"/>
        </w:rPr>
        <w:t xml:space="preserve">знака из општег речника набавке: </w:t>
      </w:r>
      <w:r w:rsidR="00DE65C9" w:rsidRPr="008F376A">
        <w:rPr>
          <w:lang w:val="sr-Cyrl-CS"/>
        </w:rPr>
        <w:t xml:space="preserve">„школски намештај 39160000“ </w:t>
      </w:r>
      <w:r w:rsidR="00DE65C9">
        <w:rPr>
          <w:lang w:val="sr-Cyrl-CS"/>
        </w:rPr>
        <w:t xml:space="preserve">, </w:t>
      </w:r>
      <w:r w:rsidR="00DE65C9" w:rsidRPr="008F376A">
        <w:rPr>
          <w:lang w:val="sr-Cyrl-CS"/>
        </w:rPr>
        <w:t>„наставна опрема 39162100“.</w:t>
      </w:r>
    </w:p>
    <w:p w:rsidR="00DE65C9" w:rsidRDefault="00DE65C9" w:rsidP="003B59DD">
      <w:pPr>
        <w:tabs>
          <w:tab w:val="clear" w:pos="1441"/>
          <w:tab w:val="left" w:pos="0"/>
        </w:tabs>
        <w:spacing w:line="276" w:lineRule="auto"/>
        <w:rPr>
          <w:b/>
          <w:u w:val="single"/>
          <w:lang w:val="sr-Cyrl-CS"/>
        </w:rPr>
      </w:pPr>
    </w:p>
    <w:p w:rsidR="003B59DD" w:rsidRDefault="003B59DD" w:rsidP="003B59DD">
      <w:pPr>
        <w:tabs>
          <w:tab w:val="left" w:pos="480"/>
        </w:tabs>
        <w:spacing w:line="276" w:lineRule="auto"/>
        <w:rPr>
          <w:i/>
          <w:iCs/>
          <w:lang w:val="sr-Cyrl-CS"/>
        </w:rPr>
      </w:pPr>
      <w:r w:rsidRPr="0064574A">
        <w:rPr>
          <w:b/>
          <w:lang w:val="sr-Cyrl-CS"/>
        </w:rPr>
        <w:t>5.</w:t>
      </w:r>
      <w:r w:rsidRPr="0064574A">
        <w:rPr>
          <w:b/>
          <w:lang w:val="ru-RU"/>
        </w:rPr>
        <w:t xml:space="preserve"> Критеријум за избор најповољније понуде: </w:t>
      </w:r>
      <w:r w:rsidRPr="00FC4D69">
        <w:rPr>
          <w:b/>
          <w:i/>
          <w:iCs/>
        </w:rPr>
        <w:t>„</w:t>
      </w:r>
      <w:r w:rsidRPr="00397B59">
        <w:rPr>
          <w:b/>
          <w:lang w:val="sr-Cyrl-CS"/>
        </w:rPr>
        <w:t>Најнижа понуђена цена</w:t>
      </w:r>
      <w:r w:rsidRPr="00397B59">
        <w:rPr>
          <w:b/>
          <w:bCs/>
          <w:i/>
          <w:iCs/>
        </w:rPr>
        <w:t>“</w:t>
      </w:r>
      <w:r w:rsidRPr="00397B59">
        <w:rPr>
          <w:i/>
          <w:iCs/>
        </w:rPr>
        <w:t>.</w:t>
      </w:r>
    </w:p>
    <w:p w:rsidR="003B59DD" w:rsidRPr="00264D2E" w:rsidRDefault="003B59DD" w:rsidP="00264D2E">
      <w:pPr>
        <w:tabs>
          <w:tab w:val="clear" w:pos="1441"/>
          <w:tab w:val="left" w:pos="0"/>
        </w:tabs>
        <w:suppressAutoHyphens/>
        <w:spacing w:line="276" w:lineRule="auto"/>
        <w:rPr>
          <w:lang w:val="sr-Cyrl-CS"/>
        </w:rPr>
      </w:pPr>
    </w:p>
    <w:p w:rsidR="003B59DD" w:rsidRDefault="003B59DD" w:rsidP="003B59DD">
      <w:pPr>
        <w:tabs>
          <w:tab w:val="clear" w:pos="1441"/>
        </w:tabs>
        <w:autoSpaceDE w:val="0"/>
        <w:autoSpaceDN w:val="0"/>
        <w:adjustRightInd w:val="0"/>
        <w:rPr>
          <w:b/>
          <w:lang w:val="sr-Cyrl-CS"/>
        </w:rPr>
      </w:pPr>
      <w:r>
        <w:rPr>
          <w:b/>
          <w:lang w:val="sr-Cyrl-CS"/>
        </w:rPr>
        <w:t xml:space="preserve">6. </w:t>
      </w:r>
      <w:r w:rsidRPr="00733AD3">
        <w:rPr>
          <w:b/>
        </w:rPr>
        <w:t>П</w:t>
      </w:r>
      <w:r>
        <w:rPr>
          <w:b/>
          <w:lang w:val="sr-Cyrl-CS"/>
        </w:rPr>
        <w:t>реузимање конкурсне документације</w:t>
      </w:r>
    </w:p>
    <w:p w:rsidR="003B59DD" w:rsidRDefault="003B59DD" w:rsidP="003B59DD">
      <w:pPr>
        <w:tabs>
          <w:tab w:val="left" w:pos="0"/>
        </w:tabs>
        <w:spacing w:line="276" w:lineRule="auto"/>
        <w:rPr>
          <w:lang w:val="sr-Cyrl-CS"/>
        </w:rPr>
      </w:pPr>
      <w:r>
        <w:rPr>
          <w:b/>
          <w:lang w:val="sr-Cyrl-CS"/>
        </w:rPr>
        <w:t xml:space="preserve">           </w:t>
      </w:r>
      <w:r w:rsidRPr="00733AD3">
        <w:rPr>
          <w:lang w:val="ru-RU"/>
        </w:rPr>
        <w:t xml:space="preserve">Конкурсна документација се може преузети на </w:t>
      </w:r>
      <w:r w:rsidRPr="00733AD3">
        <w:rPr>
          <w:lang w:val="sr-Cyrl-CS"/>
        </w:rPr>
        <w:t>П</w:t>
      </w:r>
      <w:r w:rsidRPr="00733AD3">
        <w:rPr>
          <w:lang w:val="ru-RU"/>
        </w:rPr>
        <w:t>орталу јавних набавки</w:t>
      </w:r>
      <w:r>
        <w:rPr>
          <w:lang w:val="ru-RU"/>
        </w:rPr>
        <w:t>, на</w:t>
      </w:r>
      <w:r w:rsidRPr="0068652C">
        <w:rPr>
          <w:lang w:val="sr-Cyrl-CS"/>
        </w:rPr>
        <w:t xml:space="preserve">         </w:t>
      </w:r>
      <w:r>
        <w:rPr>
          <w:lang w:val="sr-Cyrl-CS"/>
        </w:rPr>
        <w:t>и</w:t>
      </w:r>
      <w:r w:rsidRPr="0068652C">
        <w:rPr>
          <w:lang w:val="sr-Cyrl-CS"/>
        </w:rPr>
        <w:t>нтернет страниц</w:t>
      </w:r>
      <w:r>
        <w:rPr>
          <w:lang w:val="sr-Cyrl-CS"/>
        </w:rPr>
        <w:t>и Наручиоца</w:t>
      </w:r>
      <w:r w:rsidRPr="0068652C">
        <w:rPr>
          <w:lang w:val="sr-Cyrl-CS"/>
        </w:rPr>
        <w:t xml:space="preserve"> </w:t>
      </w:r>
      <w:hyperlink r:id="rId6" w:history="1">
        <w:r w:rsidR="006A396B" w:rsidRPr="003115B5">
          <w:rPr>
            <w:rStyle w:val="Hyperlink"/>
            <w:b/>
          </w:rPr>
          <w:t>ww</w:t>
        </w:r>
        <w:r w:rsidR="006A396B" w:rsidRPr="003115B5">
          <w:rPr>
            <w:rStyle w:val="Hyperlink"/>
            <w:b/>
            <w:lang w:val="sr-Latn-CS"/>
          </w:rPr>
          <w:t>w.ss-svetisava</w:t>
        </w:r>
        <w:r w:rsidR="006A396B" w:rsidRPr="003115B5">
          <w:rPr>
            <w:rStyle w:val="Hyperlink"/>
            <w:b/>
          </w:rPr>
          <w:t>.edu.rs</w:t>
        </w:r>
      </w:hyperlink>
      <w:r>
        <w:rPr>
          <w:b/>
          <w:lang w:val="sr-Cyrl-CS"/>
        </w:rPr>
        <w:t xml:space="preserve"> </w:t>
      </w:r>
      <w:r w:rsidRPr="00733AD3">
        <w:t>или непосредно код наручиоца</w:t>
      </w:r>
      <w:r>
        <w:rPr>
          <w:lang w:val="sr-Cyrl-CS"/>
        </w:rPr>
        <w:t>.</w:t>
      </w:r>
    </w:p>
    <w:p w:rsidR="003B59DD" w:rsidRPr="00733AD3" w:rsidRDefault="003B59DD" w:rsidP="003B59DD">
      <w:pPr>
        <w:rPr>
          <w:lang w:val="sr-Cyrl-CS"/>
        </w:rPr>
      </w:pPr>
    </w:p>
    <w:p w:rsidR="003B59DD" w:rsidRPr="0068652C" w:rsidRDefault="003B59DD" w:rsidP="003B59DD">
      <w:pPr>
        <w:spacing w:line="276" w:lineRule="auto"/>
        <w:rPr>
          <w:b/>
          <w:lang w:val="sr-Cyrl-CS"/>
        </w:rPr>
      </w:pPr>
      <w:r>
        <w:rPr>
          <w:b/>
          <w:lang w:val="sr-Cyrl-CS"/>
        </w:rPr>
        <w:t>7</w:t>
      </w:r>
      <w:r w:rsidRPr="0068652C">
        <w:rPr>
          <w:b/>
          <w:lang w:val="sr-Cyrl-CS"/>
        </w:rPr>
        <w:t xml:space="preserve">.  Право на учешће у поступку </w:t>
      </w:r>
    </w:p>
    <w:p w:rsidR="00DE65C9" w:rsidRDefault="003B59DD" w:rsidP="00264D2E">
      <w:pPr>
        <w:pStyle w:val="ListParagraph"/>
        <w:shd w:val="clear" w:color="auto" w:fill="FFFFFF" w:themeFill="background1"/>
        <w:spacing w:line="276" w:lineRule="auto"/>
        <w:ind w:left="90"/>
        <w:rPr>
          <w:lang w:val="sr-Cyrl-CS"/>
        </w:rPr>
      </w:pPr>
      <w:r w:rsidRPr="0068652C">
        <w:rPr>
          <w:iCs/>
          <w:lang w:val="sr-Cyrl-CS"/>
        </w:rPr>
        <w:t xml:space="preserve">        </w:t>
      </w:r>
      <w:r w:rsidRPr="0068652C">
        <w:rPr>
          <w:iCs/>
        </w:rPr>
        <w:t xml:space="preserve">Право на учешће у поступку предметне јавне набавке има понуђач који испуњава </w:t>
      </w:r>
      <w:r w:rsidRPr="00DE65C9">
        <w:rPr>
          <w:b/>
          <w:iCs/>
        </w:rPr>
        <w:t>обавезне услове</w:t>
      </w:r>
      <w:r w:rsidRPr="00DE65C9">
        <w:rPr>
          <w:iCs/>
        </w:rPr>
        <w:t xml:space="preserve"> за учешће у поступку јавне набавке дефинисане чл. 75. Закона</w:t>
      </w:r>
      <w:r w:rsidRPr="00DE65C9">
        <w:rPr>
          <w:bCs/>
          <w:iCs/>
          <w:lang w:val="sr-Cyrl-CS"/>
        </w:rPr>
        <w:t xml:space="preserve"> и </w:t>
      </w:r>
      <w:r w:rsidRPr="00DE65C9">
        <w:rPr>
          <w:iCs/>
          <w:lang w:val="sr-Cyrl-CS"/>
        </w:rPr>
        <w:t xml:space="preserve"> конкурсном документацијом</w:t>
      </w:r>
      <w:r w:rsidR="00DE65C9" w:rsidRPr="00DE65C9">
        <w:rPr>
          <w:iCs/>
          <w:lang w:val="sr-Cyrl-CS"/>
        </w:rPr>
        <w:t xml:space="preserve"> и </w:t>
      </w:r>
      <w:r w:rsidR="00DE65C9" w:rsidRPr="00DE65C9">
        <w:rPr>
          <w:rFonts w:eastAsia="TimesNewRoman"/>
          <w:b/>
          <w:bCs/>
          <w:u w:val="single"/>
          <w:shd w:val="clear" w:color="auto" w:fill="FFFFFF" w:themeFill="background1"/>
        </w:rPr>
        <w:t>додатни услов</w:t>
      </w:r>
      <w:r w:rsidR="00DE65C9" w:rsidRPr="00DE65C9">
        <w:rPr>
          <w:rFonts w:eastAsia="TimesNewRoman"/>
          <w:b/>
          <w:bCs/>
        </w:rPr>
        <w:t xml:space="preserve"> </w:t>
      </w:r>
      <w:r w:rsidR="00DE65C9" w:rsidRPr="00DE65C9">
        <w:rPr>
          <w:rFonts w:eastAsia="TimesNewRoman"/>
        </w:rPr>
        <w:t>за учешће</w:t>
      </w:r>
      <w:r w:rsidR="00DE65C9" w:rsidRPr="00DE65C9">
        <w:rPr>
          <w:iCs/>
        </w:rPr>
        <w:t xml:space="preserve"> у поступку јавне набавке </w:t>
      </w:r>
      <w:r w:rsidR="00DE65C9" w:rsidRPr="00DE65C9">
        <w:rPr>
          <w:iCs/>
          <w:lang w:val="sr-Cyrl-CS"/>
        </w:rPr>
        <w:t xml:space="preserve">прописан </w:t>
      </w:r>
      <w:r w:rsidR="00DE65C9" w:rsidRPr="00DE65C9">
        <w:rPr>
          <w:lang w:val="sr-Cyrl-CS"/>
        </w:rPr>
        <w:t>чл .76 .ст .3. Закона</w:t>
      </w:r>
      <w:r w:rsidR="00DE65C9" w:rsidRPr="00DE65C9">
        <w:rPr>
          <w:bCs/>
          <w:iCs/>
          <w:lang w:val="sr-Cyrl-CS"/>
        </w:rPr>
        <w:t xml:space="preserve"> и </w:t>
      </w:r>
      <w:r w:rsidR="00DE65C9" w:rsidRPr="00DE65C9">
        <w:rPr>
          <w:iCs/>
          <w:lang w:val="sr-Cyrl-CS"/>
        </w:rPr>
        <w:t xml:space="preserve"> конкурсном документацијом</w:t>
      </w:r>
      <w:r w:rsidR="00DE65C9" w:rsidRPr="00DE65C9">
        <w:rPr>
          <w:lang w:val="sr-Cyrl-CS"/>
        </w:rPr>
        <w:t>.</w:t>
      </w:r>
    </w:p>
    <w:p w:rsidR="00DE65C9" w:rsidRPr="0068652C" w:rsidRDefault="00DE65C9" w:rsidP="00DE65C9">
      <w:pPr>
        <w:tabs>
          <w:tab w:val="clear" w:pos="1441"/>
          <w:tab w:val="left" w:pos="0"/>
        </w:tabs>
        <w:spacing w:line="276" w:lineRule="auto"/>
        <w:rPr>
          <w:b/>
          <w:lang w:val="sr-Cyrl-CS"/>
        </w:rPr>
      </w:pPr>
      <w:r>
        <w:rPr>
          <w:b/>
          <w:lang w:val="sr-Cyrl-CS"/>
        </w:rPr>
        <w:lastRenderedPageBreak/>
        <w:t>8</w:t>
      </w:r>
      <w:r w:rsidRPr="0068652C">
        <w:rPr>
          <w:b/>
          <w:lang w:val="sr-Cyrl-CS"/>
        </w:rPr>
        <w:t>. Подношење понуде</w:t>
      </w:r>
    </w:p>
    <w:p w:rsidR="00DE65C9" w:rsidRPr="00520C6F" w:rsidRDefault="00DE65C9" w:rsidP="00DE65C9">
      <w:pPr>
        <w:tabs>
          <w:tab w:val="left" w:pos="480"/>
        </w:tabs>
        <w:spacing w:line="276" w:lineRule="auto"/>
        <w:ind w:firstLine="630"/>
        <w:rPr>
          <w:lang w:val="sr-Cyrl-CS"/>
        </w:rPr>
      </w:pPr>
      <w:r w:rsidRPr="00520C6F">
        <w:rPr>
          <w:rFonts w:eastAsia="TimesNewRomanPSMT"/>
          <w:bCs/>
        </w:rPr>
        <w:t>Понуђач понуду подноси непосредно или путем поште у затвореној коверти</w:t>
      </w:r>
      <w:r w:rsidRPr="00520C6F">
        <w:rPr>
          <w:rFonts w:eastAsia="TimesNewRomanPSMT"/>
          <w:bCs/>
          <w:lang w:val="sr-Cyrl-CS"/>
        </w:rPr>
        <w:t>,</w:t>
      </w:r>
      <w:r w:rsidRPr="00520C6F">
        <w:rPr>
          <w:rFonts w:eastAsia="TimesNewRomanPSMT"/>
          <w:bCs/>
        </w:rPr>
        <w:t xml:space="preserve"> затворену на начин да се приликом отварања понуда може са сигурношћу утврдити да се први пут отвара.</w:t>
      </w:r>
      <w:r w:rsidRPr="00520C6F">
        <w:rPr>
          <w:rFonts w:eastAsia="TimesNewRomanPSMT"/>
          <w:bCs/>
          <w:lang w:val="sr-Cyrl-CS"/>
        </w:rPr>
        <w:t xml:space="preserve"> </w:t>
      </w:r>
      <w:r w:rsidRPr="00520C6F">
        <w:rPr>
          <w:lang w:val="sr-Cyrl-CS"/>
        </w:rPr>
        <w:t xml:space="preserve">Коверат мора бити </w:t>
      </w:r>
      <w:r w:rsidRPr="00520C6F">
        <w:rPr>
          <w:b/>
          <w:u w:val="single"/>
          <w:lang w:val="sr-Cyrl-CS"/>
        </w:rPr>
        <w:t>оверен печатом понуђача на месту затварања</w:t>
      </w:r>
      <w:r w:rsidRPr="00520C6F">
        <w:rPr>
          <w:lang w:val="sr-Cyrl-CS"/>
        </w:rPr>
        <w:t xml:space="preserve">. На коверти се мора назначити </w:t>
      </w:r>
      <w:r w:rsidRPr="00520C6F">
        <w:rPr>
          <w:b/>
          <w:lang w:val="sr-Cyrl-CS"/>
        </w:rPr>
        <w:t>предмет и број јавне набавке</w:t>
      </w:r>
      <w:r w:rsidRPr="00520C6F">
        <w:rPr>
          <w:lang w:val="sr-Cyrl-CS"/>
        </w:rPr>
        <w:t xml:space="preserve">, као и </w:t>
      </w:r>
      <w:r w:rsidRPr="00520C6F">
        <w:rPr>
          <w:b/>
          <w:lang w:val="sr-Cyrl-CS"/>
        </w:rPr>
        <w:t>деловодни број понуде заведене код понуђача.</w:t>
      </w:r>
      <w:r w:rsidRPr="00520C6F">
        <w:rPr>
          <w:lang w:val="sr-Cyrl-CS"/>
        </w:rPr>
        <w:t xml:space="preserve"> Незапечаћена понуда неће бити разматрана.</w:t>
      </w:r>
    </w:p>
    <w:p w:rsidR="00DE65C9" w:rsidRPr="00520C6F" w:rsidRDefault="00DE65C9" w:rsidP="00DE65C9">
      <w:pPr>
        <w:spacing w:line="276" w:lineRule="auto"/>
        <w:ind w:firstLine="630"/>
        <w:rPr>
          <w:rFonts w:eastAsia="TimesNewRomanPSMT"/>
          <w:bCs/>
          <w:lang w:val="sr-Cyrl-CS"/>
        </w:rPr>
      </w:pPr>
      <w:r w:rsidRPr="00520C6F">
        <w:rPr>
          <w:rFonts w:eastAsia="TimesNewRomanPSMT"/>
          <w:bCs/>
        </w:rPr>
        <w:t>На полеђини коверте навести назив</w:t>
      </w:r>
      <w:r w:rsidRPr="00520C6F">
        <w:rPr>
          <w:rFonts w:eastAsia="TimesNewRomanPSMT"/>
          <w:bCs/>
          <w:lang w:val="sr-Cyrl-CS"/>
        </w:rPr>
        <w:t xml:space="preserve"> и адресу</w:t>
      </w:r>
      <w:r w:rsidRPr="00520C6F">
        <w:rPr>
          <w:rFonts w:eastAsia="TimesNewRomanPSMT"/>
          <w:bCs/>
        </w:rPr>
        <w:t xml:space="preserve"> понуђача. </w:t>
      </w:r>
    </w:p>
    <w:p w:rsidR="00DE65C9" w:rsidRPr="00520C6F" w:rsidRDefault="00DE65C9" w:rsidP="00DE65C9">
      <w:pPr>
        <w:spacing w:line="276" w:lineRule="auto"/>
        <w:ind w:firstLine="630"/>
        <w:rPr>
          <w:rFonts w:eastAsia="TimesNewRomanPSMT"/>
          <w:bCs/>
        </w:rPr>
      </w:pPr>
      <w:r w:rsidRPr="00520C6F">
        <w:rPr>
          <w:rFonts w:eastAsia="TimesNewRomanPSMT"/>
          <w:bCs/>
        </w:rPr>
        <w:t>У случају да понуду подноси група понуђача, на коверти је потребно назначити да се ради о групи понуђача и навести називе и адресу свих учесника у заједничкој понуди.</w:t>
      </w:r>
    </w:p>
    <w:p w:rsidR="00DE65C9" w:rsidRPr="00D61179" w:rsidRDefault="00DE65C9" w:rsidP="00DE65C9">
      <w:pPr>
        <w:spacing w:line="276" w:lineRule="auto"/>
        <w:ind w:firstLine="630"/>
        <w:rPr>
          <w:b/>
          <w:color w:val="FF0000"/>
          <w:lang w:val="sr-Cyrl-CS"/>
        </w:rPr>
      </w:pPr>
      <w:r w:rsidRPr="002D6688">
        <w:rPr>
          <w:rFonts w:eastAsia="TimesNewRomanPSMT"/>
          <w:bCs/>
        </w:rPr>
        <w:t>Понуду доставити на адресу:</w:t>
      </w:r>
      <w:r w:rsidRPr="002D6688">
        <w:t xml:space="preserve"> </w:t>
      </w:r>
      <w:r w:rsidRPr="002D6688">
        <w:rPr>
          <w:b/>
          <w:lang w:val="sr-Cyrl-CS"/>
        </w:rPr>
        <w:t>Средња школа „</w:t>
      </w:r>
      <w:r w:rsidR="006A396B">
        <w:rPr>
          <w:b/>
          <w:lang w:val="sr-Cyrl-CS"/>
        </w:rPr>
        <w:t>Свети Сава</w:t>
      </w:r>
      <w:r w:rsidRPr="002D6688">
        <w:rPr>
          <w:b/>
          <w:lang w:val="sr-Cyrl-CS"/>
        </w:rPr>
        <w:t xml:space="preserve">“, </w:t>
      </w:r>
      <w:r w:rsidRPr="002D6688">
        <w:rPr>
          <w:b/>
          <w:i/>
          <w:iCs/>
          <w:lang w:val="sr-Cyrl-CS"/>
        </w:rPr>
        <w:t xml:space="preserve"> </w:t>
      </w:r>
      <w:r w:rsidRPr="002D6688">
        <w:rPr>
          <w:b/>
          <w:lang w:val="sr-Cyrl-CS"/>
        </w:rPr>
        <w:t xml:space="preserve">Подгоричка </w:t>
      </w:r>
      <w:r w:rsidR="006A396B">
        <w:rPr>
          <w:b/>
          <w:lang w:val="sr-Cyrl-CS"/>
        </w:rPr>
        <w:t>7</w:t>
      </w:r>
      <w:r w:rsidRPr="002D6688">
        <w:rPr>
          <w:b/>
          <w:lang w:val="sr-Cyrl-CS"/>
        </w:rPr>
        <w:t>, 25000 Сомбор</w:t>
      </w:r>
      <w:r w:rsidRPr="002D6688">
        <w:rPr>
          <w:lang w:val="sr-Cyrl-CS"/>
        </w:rPr>
        <w:t xml:space="preserve">, </w:t>
      </w:r>
      <w:r w:rsidRPr="002D6688">
        <w:rPr>
          <w:rFonts w:eastAsia="TimesNewRomanPSMT"/>
          <w:bCs/>
        </w:rPr>
        <w:t xml:space="preserve">са назнаком: </w:t>
      </w:r>
      <w:r w:rsidRPr="00D61179">
        <w:rPr>
          <w:rFonts w:eastAsia="TimesNewRomanPS-BoldMT"/>
          <w:b/>
          <w:bCs/>
        </w:rPr>
        <w:t xml:space="preserve">,,Понуда за </w:t>
      </w:r>
      <w:r w:rsidRPr="00D61179">
        <w:rPr>
          <w:rFonts w:eastAsia="TimesNewRomanPS-BoldMT"/>
          <w:b/>
          <w:bCs/>
          <w:lang w:val="sr-Cyrl-CS"/>
        </w:rPr>
        <w:t>ЈНМВ</w:t>
      </w:r>
      <w:r w:rsidRPr="00D61179">
        <w:rPr>
          <w:b/>
          <w:lang w:val="sr-Cyrl-CS"/>
        </w:rPr>
        <w:t>, набавка добра: набавка школског намештаја и наставне опреме,</w:t>
      </w:r>
      <w:r w:rsidRPr="00D61179">
        <w:rPr>
          <w:b/>
          <w:i/>
          <w:iCs/>
        </w:rPr>
        <w:t xml:space="preserve"> </w:t>
      </w:r>
      <w:r w:rsidRPr="00D61179">
        <w:rPr>
          <w:rFonts w:eastAsia="TimesNewRomanPS-BoldMT"/>
          <w:b/>
          <w:bCs/>
        </w:rPr>
        <w:t xml:space="preserve"> </w:t>
      </w:r>
      <w:r w:rsidRPr="00D61179">
        <w:rPr>
          <w:rFonts w:eastAsiaTheme="minorHAnsi"/>
          <w:b/>
          <w:bCs/>
        </w:rPr>
        <w:t xml:space="preserve">партија број:____ </w:t>
      </w:r>
      <w:r w:rsidRPr="00D61179">
        <w:rPr>
          <w:rFonts w:eastAsia="TimesNewRomanPS-BoldMT"/>
          <w:b/>
          <w:bCs/>
        </w:rPr>
        <w:t>ЈН бр.</w:t>
      </w:r>
      <w:r w:rsidRPr="00D61179">
        <w:rPr>
          <w:rFonts w:eastAsia="TimesNewRomanPS-BoldMT"/>
          <w:b/>
          <w:bCs/>
          <w:lang w:val="sr-Cyrl-CS"/>
        </w:rPr>
        <w:t xml:space="preserve"> 0</w:t>
      </w:r>
      <w:r w:rsidR="006A396B">
        <w:rPr>
          <w:rFonts w:eastAsia="TimesNewRomanPS-BoldMT"/>
          <w:b/>
          <w:bCs/>
          <w:lang w:val="sr-Cyrl-CS"/>
        </w:rPr>
        <w:t>2</w:t>
      </w:r>
      <w:r w:rsidRPr="00D61179">
        <w:rPr>
          <w:rFonts w:eastAsia="TimesNewRomanPS-BoldMT"/>
          <w:b/>
          <w:bCs/>
        </w:rPr>
        <w:t>/201</w:t>
      </w:r>
      <w:r w:rsidR="006A396B">
        <w:rPr>
          <w:rFonts w:eastAsia="TimesNewRomanPS-BoldMT"/>
          <w:b/>
          <w:bCs/>
          <w:lang w:val="sr-Cyrl-CS"/>
        </w:rPr>
        <w:t>5</w:t>
      </w:r>
      <w:r w:rsidRPr="00D61179">
        <w:rPr>
          <w:b/>
          <w:lang w:val="sr-Cyrl-CS"/>
        </w:rPr>
        <w:t xml:space="preserve"> </w:t>
      </w:r>
      <w:r w:rsidRPr="00D61179">
        <w:rPr>
          <w:rFonts w:eastAsiaTheme="minorHAnsi"/>
          <w:b/>
          <w:bCs/>
          <w:lang w:val="sr-Cyrl-CS"/>
        </w:rPr>
        <w:t xml:space="preserve">- </w:t>
      </w:r>
      <w:r w:rsidRPr="00D61179">
        <w:rPr>
          <w:rFonts w:eastAsiaTheme="minorHAnsi"/>
          <w:b/>
          <w:bCs/>
        </w:rPr>
        <w:t>НЕ ОТВАРАТИ</w:t>
      </w:r>
      <w:r w:rsidRPr="00D61179">
        <w:rPr>
          <w:rFonts w:eastAsia="TimesNewRomanPS-BoldMT"/>
          <w:b/>
          <w:bCs/>
        </w:rPr>
        <w:t>”</w:t>
      </w:r>
      <w:r w:rsidRPr="00D61179">
        <w:rPr>
          <w:b/>
        </w:rPr>
        <w:t>.</w:t>
      </w:r>
      <w:r w:rsidRPr="00D61179">
        <w:rPr>
          <w:b/>
          <w:color w:val="FF0000"/>
        </w:rPr>
        <w:t xml:space="preserve"> </w:t>
      </w:r>
    </w:p>
    <w:p w:rsidR="00DE65C9" w:rsidRPr="00520C6F" w:rsidRDefault="00DE65C9" w:rsidP="00DE65C9">
      <w:pPr>
        <w:spacing w:line="276" w:lineRule="auto"/>
        <w:ind w:firstLine="630"/>
        <w:rPr>
          <w:lang w:val="sr-Cyrl-CS"/>
        </w:rPr>
      </w:pPr>
      <w:r w:rsidRPr="002D6688">
        <w:rPr>
          <w:lang w:val="sr-Cyrl-CS"/>
        </w:rPr>
        <w:t>Понуђач може да поднесе само једну понуду. Понуђач који је самостално поднео</w:t>
      </w:r>
      <w:r w:rsidRPr="00520C6F">
        <w:rPr>
          <w:lang w:val="sr-Cyrl-CS"/>
        </w:rPr>
        <w:t xml:space="preserve"> понуду не може истовремено да учествује у заједничкој понуди или као подизвођач.</w:t>
      </w:r>
    </w:p>
    <w:p w:rsidR="00DE65C9" w:rsidRPr="00520C6F" w:rsidRDefault="00DE65C9" w:rsidP="00DE65C9">
      <w:pPr>
        <w:spacing w:line="276" w:lineRule="auto"/>
        <w:ind w:firstLine="630"/>
        <w:rPr>
          <w:lang w:val="sr-Cyrl-CS"/>
        </w:rPr>
      </w:pPr>
      <w:r w:rsidRPr="00520C6F">
        <w:rPr>
          <w:lang w:val="sr-Cyrl-CS"/>
        </w:rPr>
        <w:t>У року за подношење понуде, понуђач може да измени,  допуни или опозове своју понуду, на начин који је одређен у конкурсној документацији.</w:t>
      </w:r>
    </w:p>
    <w:p w:rsidR="00DE65C9" w:rsidRPr="00520C6F" w:rsidRDefault="00DE65C9" w:rsidP="00DE65C9">
      <w:pPr>
        <w:tabs>
          <w:tab w:val="right" w:leader="dot" w:pos="8160"/>
        </w:tabs>
        <w:spacing w:line="276" w:lineRule="auto"/>
        <w:ind w:firstLine="630"/>
        <w:rPr>
          <w:lang w:val="sr-Cyrl-CS"/>
        </w:rPr>
      </w:pPr>
      <w:r w:rsidRPr="00520C6F">
        <w:rPr>
          <w:lang w:val="sr-Cyrl-CS"/>
        </w:rPr>
        <w:t xml:space="preserve">Понуда се доставља на обрасцима конкурсне документације, са свим неопходним доказима предвиђеним у конкурсној документацији. Понуда се попуњава на српском језику, читко. </w:t>
      </w:r>
    </w:p>
    <w:p w:rsidR="00DE65C9" w:rsidRPr="00520C6F" w:rsidRDefault="00DE65C9" w:rsidP="00DE65C9">
      <w:pPr>
        <w:autoSpaceDE w:val="0"/>
        <w:autoSpaceDN w:val="0"/>
        <w:adjustRightInd w:val="0"/>
        <w:spacing w:line="276" w:lineRule="auto"/>
        <w:ind w:firstLine="630"/>
      </w:pPr>
      <w:r w:rsidRPr="00520C6F">
        <w:t xml:space="preserve">Наручилац ће по пријему одређене понуде, на коверти у којој се понуда налази, обележити </w:t>
      </w:r>
      <w:r w:rsidRPr="00520C6F">
        <w:rPr>
          <w:lang w:val="sr-Cyrl-CS"/>
        </w:rPr>
        <w:t>датум и сат</w:t>
      </w:r>
      <w:r w:rsidRPr="00520C6F">
        <w:t xml:space="preserve"> пријема и евидентирати број и датум понуде према редоследу приспећа. Уколико је понуда достављена непосредно </w:t>
      </w:r>
      <w:r w:rsidRPr="00520C6F">
        <w:rPr>
          <w:lang w:val="sr-Cyrl-CS"/>
        </w:rPr>
        <w:t>н</w:t>
      </w:r>
      <w:r w:rsidRPr="00520C6F">
        <w:t xml:space="preserve">аручулац ће понуђачу предати потврду пријема понуде. У потврди о пријему наручилац ће навести датум и сат пријема понуде. </w:t>
      </w:r>
    </w:p>
    <w:p w:rsidR="00DE65C9" w:rsidRPr="00520C6F" w:rsidRDefault="00DE65C9" w:rsidP="00DE65C9">
      <w:pPr>
        <w:tabs>
          <w:tab w:val="right" w:leader="dot" w:pos="8160"/>
        </w:tabs>
        <w:spacing w:line="276" w:lineRule="auto"/>
        <w:ind w:firstLine="567"/>
        <w:rPr>
          <w:lang w:val="sr-Cyrl-CS"/>
        </w:rPr>
      </w:pPr>
    </w:p>
    <w:p w:rsidR="00DE65C9" w:rsidRPr="0068652C" w:rsidRDefault="00DE65C9" w:rsidP="00DE65C9">
      <w:pPr>
        <w:tabs>
          <w:tab w:val="clear" w:pos="1441"/>
          <w:tab w:val="left" w:pos="0"/>
        </w:tabs>
        <w:spacing w:line="276" w:lineRule="auto"/>
        <w:rPr>
          <w:b/>
          <w:lang w:val="sr-Cyrl-CS"/>
        </w:rPr>
      </w:pPr>
      <w:r>
        <w:rPr>
          <w:b/>
          <w:lang w:val="sr-Cyrl-CS"/>
        </w:rPr>
        <w:t>9</w:t>
      </w:r>
      <w:r w:rsidRPr="0068652C">
        <w:rPr>
          <w:b/>
          <w:lang w:val="sr-Cyrl-CS"/>
        </w:rPr>
        <w:t>. Рок за подношење понуде</w:t>
      </w:r>
    </w:p>
    <w:p w:rsidR="00DE65C9" w:rsidRPr="00520C6F" w:rsidRDefault="00DE65C9" w:rsidP="00DE65C9">
      <w:pPr>
        <w:autoSpaceDE w:val="0"/>
        <w:autoSpaceDN w:val="0"/>
        <w:adjustRightInd w:val="0"/>
        <w:spacing w:line="276" w:lineRule="auto"/>
        <w:rPr>
          <w:rFonts w:eastAsia="Calibri"/>
          <w:lang w:val="sr-Cyrl-CS"/>
        </w:rPr>
      </w:pPr>
      <w:r w:rsidRPr="00520C6F">
        <w:rPr>
          <w:lang w:val="sr-Cyrl-CS"/>
        </w:rPr>
        <w:t xml:space="preserve">           </w:t>
      </w:r>
      <w:r w:rsidRPr="00520C6F">
        <w:t xml:space="preserve">Понуда се сматра благовременом уколико је примљена од стране наручиоца </w:t>
      </w:r>
      <w:r w:rsidRPr="00520C6F">
        <w:rPr>
          <w:lang w:val="sr-Cyrl-CS"/>
        </w:rPr>
        <w:t>у року од 8</w:t>
      </w:r>
      <w:r w:rsidRPr="00520C6F">
        <w:rPr>
          <w:rFonts w:eastAsia="Calibri"/>
        </w:rPr>
        <w:t xml:space="preserve"> дана од дана објављивања позива за подношење понуде на</w:t>
      </w:r>
      <w:r w:rsidRPr="00520C6F">
        <w:rPr>
          <w:rFonts w:eastAsia="Calibri"/>
          <w:lang w:val="sr-Cyrl-CS"/>
        </w:rPr>
        <w:t xml:space="preserve"> </w:t>
      </w:r>
      <w:r w:rsidRPr="00520C6F">
        <w:rPr>
          <w:rFonts w:eastAsia="Calibri"/>
        </w:rPr>
        <w:t>Порталу јавних набавки, односно</w:t>
      </w:r>
      <w:r w:rsidRPr="00520C6F">
        <w:rPr>
          <w:lang w:val="sr-Cyrl-CS"/>
        </w:rPr>
        <w:t xml:space="preserve"> </w:t>
      </w:r>
      <w:r w:rsidRPr="00264D2E">
        <w:rPr>
          <w:b/>
          <w:u w:val="single"/>
        </w:rPr>
        <w:t xml:space="preserve">до </w:t>
      </w:r>
      <w:r w:rsidR="00E57BA0">
        <w:rPr>
          <w:b/>
          <w:u w:val="single"/>
        </w:rPr>
        <w:t>0</w:t>
      </w:r>
      <w:r w:rsidR="005A2830">
        <w:rPr>
          <w:b/>
          <w:u w:val="single"/>
          <w:lang w:val="sr-Cyrl-CS"/>
        </w:rPr>
        <w:t>6</w:t>
      </w:r>
      <w:r w:rsidR="00264D2E" w:rsidRPr="00264D2E">
        <w:rPr>
          <w:b/>
          <w:u w:val="single"/>
          <w:lang w:val="sr-Cyrl-CS"/>
        </w:rPr>
        <w:t>.</w:t>
      </w:r>
      <w:r w:rsidR="00E57BA0" w:rsidRPr="00E57BA0">
        <w:rPr>
          <w:b/>
          <w:u w:val="single"/>
          <w:lang w:val="sr-Cyrl-CS"/>
        </w:rPr>
        <w:t>октобар</w:t>
      </w:r>
      <w:r w:rsidRPr="00E57BA0">
        <w:rPr>
          <w:rFonts w:eastAsia="Calibri"/>
          <w:b/>
          <w:bCs/>
          <w:u w:val="single"/>
        </w:rPr>
        <w:t xml:space="preserve"> 201</w:t>
      </w:r>
      <w:r w:rsidR="006A396B" w:rsidRPr="00E57BA0">
        <w:rPr>
          <w:rFonts w:eastAsia="Calibri"/>
          <w:b/>
          <w:bCs/>
          <w:u w:val="single"/>
          <w:lang w:val="sr-Cyrl-CS"/>
        </w:rPr>
        <w:t>5</w:t>
      </w:r>
      <w:r w:rsidRPr="00E57BA0">
        <w:rPr>
          <w:rFonts w:eastAsia="Calibri"/>
          <w:b/>
          <w:bCs/>
          <w:u w:val="single"/>
        </w:rPr>
        <w:t>. године, до 1</w:t>
      </w:r>
      <w:r w:rsidRPr="00E57BA0">
        <w:rPr>
          <w:rFonts w:eastAsia="Calibri"/>
          <w:b/>
          <w:bCs/>
          <w:u w:val="single"/>
          <w:lang w:val="sr-Cyrl-CS"/>
        </w:rPr>
        <w:t>1,3</w:t>
      </w:r>
      <w:r w:rsidRPr="00E57BA0">
        <w:rPr>
          <w:rFonts w:eastAsia="Calibri"/>
          <w:b/>
          <w:bCs/>
          <w:u w:val="single"/>
        </w:rPr>
        <w:t>0 часова</w:t>
      </w:r>
      <w:r w:rsidRPr="006A5F7A">
        <w:rPr>
          <w:rFonts w:eastAsia="Calibri"/>
        </w:rPr>
        <w:t>,</w:t>
      </w:r>
      <w:r w:rsidRPr="00520C6F">
        <w:rPr>
          <w:rFonts w:eastAsia="Calibri"/>
        </w:rPr>
        <w:t xml:space="preserve"> без обзира на</w:t>
      </w:r>
      <w:r w:rsidRPr="00520C6F">
        <w:rPr>
          <w:rFonts w:eastAsia="Calibri"/>
          <w:lang w:val="sr-Cyrl-CS"/>
        </w:rPr>
        <w:t xml:space="preserve"> </w:t>
      </w:r>
      <w:r w:rsidRPr="00520C6F">
        <w:rPr>
          <w:rFonts w:eastAsia="Calibri"/>
        </w:rPr>
        <w:t>начин подношења</w:t>
      </w:r>
      <w:r w:rsidRPr="00520C6F">
        <w:rPr>
          <w:rFonts w:eastAsia="Calibri"/>
          <w:lang w:val="sr-Cyrl-CS"/>
        </w:rPr>
        <w:t xml:space="preserve">.       </w:t>
      </w:r>
    </w:p>
    <w:p w:rsidR="00DE65C9" w:rsidRPr="00DB798C" w:rsidRDefault="00DE65C9" w:rsidP="00DE65C9">
      <w:pPr>
        <w:autoSpaceDE w:val="0"/>
        <w:autoSpaceDN w:val="0"/>
        <w:adjustRightInd w:val="0"/>
        <w:spacing w:line="276" w:lineRule="auto"/>
        <w:rPr>
          <w:rFonts w:eastAsia="Calibri"/>
          <w:lang w:val="sr-Cyrl-CS"/>
        </w:rPr>
      </w:pPr>
      <w:r w:rsidRPr="00520C6F">
        <w:rPr>
          <w:rFonts w:eastAsia="Calibri"/>
          <w:lang w:val="sr-Cyrl-CS"/>
        </w:rPr>
        <w:t xml:space="preserve">         </w:t>
      </w:r>
      <w:r w:rsidRPr="00520C6F">
        <w:rPr>
          <w:rFonts w:eastAsia="Calibri"/>
        </w:rPr>
        <w:t>Понуда која је примљена од стране наручиоца по истеку рока одређеном у позиву</w:t>
      </w:r>
      <w:r w:rsidRPr="00520C6F">
        <w:rPr>
          <w:rFonts w:eastAsia="Calibri"/>
          <w:lang w:val="sr-Cyrl-CS"/>
        </w:rPr>
        <w:t xml:space="preserve"> за подношење </w:t>
      </w:r>
      <w:r w:rsidRPr="00520C6F">
        <w:rPr>
          <w:rFonts w:eastAsia="Calibri"/>
        </w:rPr>
        <w:t>понуда сматраће се неблаговременом, а Комисија за јавну набавку ће је по</w:t>
      </w:r>
      <w:r w:rsidRPr="00520C6F">
        <w:rPr>
          <w:rFonts w:eastAsia="Calibri"/>
          <w:lang w:val="sr-Cyrl-CS"/>
        </w:rPr>
        <w:t xml:space="preserve"> окончаном </w:t>
      </w:r>
      <w:r w:rsidRPr="00520C6F">
        <w:rPr>
          <w:rFonts w:eastAsia="Calibri"/>
        </w:rPr>
        <w:t>поступку отварања понуда вратити неотворену понуђачу, са назнаком да је</w:t>
      </w:r>
      <w:r w:rsidRPr="00520C6F">
        <w:rPr>
          <w:rFonts w:eastAsia="Calibri"/>
          <w:lang w:val="sr-Cyrl-CS"/>
        </w:rPr>
        <w:t xml:space="preserve"> </w:t>
      </w:r>
      <w:r w:rsidRPr="00520C6F">
        <w:rPr>
          <w:rFonts w:eastAsia="Calibri"/>
        </w:rPr>
        <w:t>поднета неблаговремено.</w:t>
      </w:r>
    </w:p>
    <w:p w:rsidR="00DE65C9" w:rsidRPr="00520C6F" w:rsidRDefault="00DE65C9" w:rsidP="00DE65C9">
      <w:pPr>
        <w:autoSpaceDE w:val="0"/>
        <w:autoSpaceDN w:val="0"/>
        <w:adjustRightInd w:val="0"/>
        <w:spacing w:line="276" w:lineRule="auto"/>
        <w:rPr>
          <w:rFonts w:eastAsia="Calibri"/>
          <w:b/>
          <w:bCs/>
          <w:lang w:val="sr-Cyrl-CS"/>
        </w:rPr>
      </w:pPr>
    </w:p>
    <w:p w:rsidR="00DE65C9" w:rsidRPr="0068652C" w:rsidRDefault="00DE65C9" w:rsidP="00DE65C9">
      <w:pPr>
        <w:tabs>
          <w:tab w:val="clear" w:pos="1441"/>
        </w:tabs>
        <w:autoSpaceDE w:val="0"/>
        <w:autoSpaceDN w:val="0"/>
        <w:adjustRightInd w:val="0"/>
        <w:spacing w:line="276" w:lineRule="auto"/>
        <w:rPr>
          <w:rFonts w:ascii="TimesNewRomanPS-BoldMT" w:eastAsiaTheme="minorHAnsi" w:hAnsi="TimesNewRomanPS-BoldMT" w:cs="TimesNewRomanPS-BoldMT"/>
          <w:b/>
          <w:bCs/>
          <w:lang w:val="sr-Cyrl-CS"/>
        </w:rPr>
      </w:pPr>
      <w:r>
        <w:rPr>
          <w:rFonts w:ascii="TimesNewRomanPS-BoldMT" w:eastAsiaTheme="minorHAnsi" w:hAnsi="TimesNewRomanPS-BoldMT" w:cs="TimesNewRomanPS-BoldMT"/>
          <w:b/>
          <w:bCs/>
          <w:lang w:val="sr-Cyrl-CS"/>
        </w:rPr>
        <w:t>10</w:t>
      </w:r>
      <w:r w:rsidRPr="0068652C">
        <w:rPr>
          <w:rFonts w:ascii="TimesNewRomanPS-BoldMT" w:eastAsiaTheme="minorHAnsi" w:hAnsi="TimesNewRomanPS-BoldMT" w:cs="TimesNewRomanPS-BoldMT"/>
          <w:b/>
          <w:bCs/>
          <w:lang w:val="sr-Cyrl-CS"/>
        </w:rPr>
        <w:t xml:space="preserve">. </w:t>
      </w:r>
      <w:r w:rsidRPr="0068652C">
        <w:rPr>
          <w:rFonts w:ascii="TimesNewRomanPS-BoldMT" w:eastAsiaTheme="minorHAnsi" w:hAnsi="TimesNewRomanPS-BoldMT" w:cs="TimesNewRomanPS-BoldMT"/>
          <w:b/>
          <w:bCs/>
        </w:rPr>
        <w:t xml:space="preserve">Место, време и начин отварања понуда </w:t>
      </w:r>
    </w:p>
    <w:p w:rsidR="00DE65C9" w:rsidRPr="00520C6F" w:rsidRDefault="00DE65C9" w:rsidP="00DE65C9">
      <w:pPr>
        <w:spacing w:line="276" w:lineRule="auto"/>
        <w:ind w:firstLine="540"/>
        <w:rPr>
          <w:lang w:val="sr-Cyrl-CS"/>
        </w:rPr>
      </w:pPr>
      <w:r w:rsidRPr="00E841E8">
        <w:rPr>
          <w:lang w:val="sr-Cyrl-CS"/>
        </w:rPr>
        <w:t xml:space="preserve">Јавно отварање понуда ће се обавити дана </w:t>
      </w:r>
      <w:r w:rsidR="00264D2E" w:rsidRPr="00E57BA0">
        <w:rPr>
          <w:b/>
          <w:u w:val="single"/>
        </w:rPr>
        <w:t xml:space="preserve">до </w:t>
      </w:r>
      <w:r w:rsidR="00E57BA0" w:rsidRPr="00E57BA0">
        <w:rPr>
          <w:b/>
          <w:u w:val="single"/>
          <w:lang w:val="sr-Cyrl-CS"/>
        </w:rPr>
        <w:t>0</w:t>
      </w:r>
      <w:r w:rsidR="005A2830">
        <w:rPr>
          <w:b/>
          <w:u w:val="single"/>
          <w:lang w:val="sr-Cyrl-CS"/>
        </w:rPr>
        <w:t>6</w:t>
      </w:r>
      <w:r w:rsidR="00264D2E" w:rsidRPr="00E57BA0">
        <w:rPr>
          <w:b/>
          <w:u w:val="single"/>
          <w:lang w:val="sr-Cyrl-CS"/>
        </w:rPr>
        <w:t>.</w:t>
      </w:r>
      <w:r w:rsidR="00E57BA0" w:rsidRPr="00E57BA0">
        <w:rPr>
          <w:b/>
          <w:u w:val="single"/>
          <w:lang w:val="sr-Cyrl-CS"/>
        </w:rPr>
        <w:t>октобар</w:t>
      </w:r>
      <w:r w:rsidR="00264D2E" w:rsidRPr="00E57BA0">
        <w:rPr>
          <w:rFonts w:eastAsia="Calibri"/>
          <w:b/>
          <w:bCs/>
          <w:u w:val="single"/>
        </w:rPr>
        <w:t xml:space="preserve"> 201</w:t>
      </w:r>
      <w:r w:rsidR="00264D2E" w:rsidRPr="00E57BA0">
        <w:rPr>
          <w:rFonts w:eastAsia="Calibri"/>
          <w:b/>
          <w:bCs/>
          <w:u w:val="single"/>
          <w:lang w:val="sr-Cyrl-CS"/>
        </w:rPr>
        <w:t>5</w:t>
      </w:r>
      <w:r w:rsidR="00264D2E" w:rsidRPr="00E57BA0">
        <w:rPr>
          <w:rFonts w:eastAsia="Calibri"/>
          <w:b/>
          <w:bCs/>
          <w:u w:val="single"/>
        </w:rPr>
        <w:t>. године</w:t>
      </w:r>
      <w:r w:rsidR="00264D2E" w:rsidRPr="00E57BA0">
        <w:rPr>
          <w:rFonts w:eastAsia="Calibri"/>
          <w:b/>
          <w:bCs/>
          <w:u w:val="single"/>
          <w:lang w:val="sr-Cyrl-CS"/>
        </w:rPr>
        <w:t xml:space="preserve"> </w:t>
      </w:r>
      <w:r w:rsidRPr="00E57BA0">
        <w:rPr>
          <w:rFonts w:eastAsia="Calibri"/>
          <w:b/>
          <w:bCs/>
          <w:u w:val="single"/>
          <w:lang w:val="sr-Cyrl-CS"/>
        </w:rPr>
        <w:t>у</w:t>
      </w:r>
      <w:r w:rsidRPr="00E57BA0">
        <w:rPr>
          <w:rFonts w:eastAsia="Calibri"/>
          <w:b/>
          <w:bCs/>
          <w:u w:val="single"/>
        </w:rPr>
        <w:t xml:space="preserve"> 1</w:t>
      </w:r>
      <w:r w:rsidRPr="00E57BA0">
        <w:rPr>
          <w:rFonts w:eastAsia="Calibri"/>
          <w:b/>
          <w:bCs/>
          <w:u w:val="single"/>
          <w:lang w:val="sr-Cyrl-CS"/>
        </w:rPr>
        <w:t>2,0</w:t>
      </w:r>
      <w:r w:rsidRPr="00E57BA0">
        <w:rPr>
          <w:rFonts w:eastAsia="Calibri"/>
          <w:b/>
          <w:bCs/>
          <w:u w:val="single"/>
        </w:rPr>
        <w:t>0 часова</w:t>
      </w:r>
      <w:r w:rsidRPr="00E57BA0">
        <w:rPr>
          <w:lang w:val="sr-Cyrl-CS"/>
        </w:rPr>
        <w:t xml:space="preserve"> </w:t>
      </w:r>
      <w:r w:rsidR="006A396B" w:rsidRPr="00E57BA0">
        <w:rPr>
          <w:lang w:val="sr-Cyrl-CS"/>
        </w:rPr>
        <w:t>у пр</w:t>
      </w:r>
      <w:r w:rsidR="006A396B">
        <w:rPr>
          <w:lang w:val="sr-Cyrl-CS"/>
        </w:rPr>
        <w:t>осторијама Средње</w:t>
      </w:r>
      <w:r w:rsidRPr="00E841E8">
        <w:rPr>
          <w:lang w:val="sr-Cyrl-CS"/>
        </w:rPr>
        <w:t xml:space="preserve"> школе „</w:t>
      </w:r>
      <w:r w:rsidR="006A396B">
        <w:rPr>
          <w:lang w:val="sr-Cyrl-CS"/>
        </w:rPr>
        <w:t>Свети Сава</w:t>
      </w:r>
      <w:r w:rsidRPr="00E841E8">
        <w:rPr>
          <w:lang w:val="sr-Cyrl-CS"/>
        </w:rPr>
        <w:t>“, Подгоричка улица</w:t>
      </w:r>
      <w:r w:rsidRPr="00520C6F">
        <w:rPr>
          <w:lang w:val="sr-Cyrl-CS"/>
        </w:rPr>
        <w:t xml:space="preserve"> бр. </w:t>
      </w:r>
      <w:r w:rsidR="006A396B">
        <w:rPr>
          <w:lang w:val="sr-Cyrl-CS"/>
        </w:rPr>
        <w:t>7</w:t>
      </w:r>
      <w:r w:rsidRPr="00520C6F">
        <w:rPr>
          <w:lang w:val="sr-Cyrl-CS"/>
        </w:rPr>
        <w:t xml:space="preserve">, Сомбор. </w:t>
      </w:r>
    </w:p>
    <w:p w:rsidR="003B59DD" w:rsidRPr="0068652C" w:rsidRDefault="003B59DD" w:rsidP="00264D2E">
      <w:pPr>
        <w:spacing w:line="276" w:lineRule="auto"/>
        <w:rPr>
          <w:color w:val="943634" w:themeColor="accent2" w:themeShade="BF"/>
          <w:lang w:val="sr-Cyrl-CS"/>
        </w:rPr>
      </w:pPr>
    </w:p>
    <w:p w:rsidR="003B59DD" w:rsidRPr="0068652C" w:rsidRDefault="003B59DD" w:rsidP="003B59DD">
      <w:pPr>
        <w:tabs>
          <w:tab w:val="clear" w:pos="1441"/>
        </w:tabs>
        <w:autoSpaceDE w:val="0"/>
        <w:autoSpaceDN w:val="0"/>
        <w:adjustRightInd w:val="0"/>
        <w:spacing w:line="276" w:lineRule="auto"/>
        <w:rPr>
          <w:rFonts w:ascii="TimesNewRomanPS-BoldMT" w:eastAsiaTheme="minorHAnsi" w:hAnsi="TimesNewRomanPS-BoldMT" w:cs="TimesNewRomanPS-BoldMT"/>
          <w:b/>
          <w:bCs/>
          <w:lang w:val="sr-Cyrl-CS"/>
        </w:rPr>
      </w:pPr>
      <w:r>
        <w:rPr>
          <w:rFonts w:ascii="TimesNewRomanPS-BoldMT" w:eastAsiaTheme="minorHAnsi" w:hAnsi="TimesNewRomanPS-BoldMT" w:cs="TimesNewRomanPS-BoldMT"/>
          <w:b/>
          <w:bCs/>
          <w:lang w:val="sr-Cyrl-CS"/>
        </w:rPr>
        <w:t>11.</w:t>
      </w:r>
      <w:r w:rsidRPr="0068652C">
        <w:rPr>
          <w:rFonts w:ascii="TimesNewRomanPS-BoldMT" w:eastAsiaTheme="minorHAnsi" w:hAnsi="TimesNewRomanPS-BoldMT" w:cs="TimesNewRomanPS-BoldMT"/>
          <w:b/>
          <w:bCs/>
          <w:lang w:val="sr-Cyrl-CS"/>
        </w:rPr>
        <w:t xml:space="preserve"> </w:t>
      </w:r>
      <w:r w:rsidRPr="0068652C">
        <w:rPr>
          <w:rFonts w:ascii="TimesNewRomanPS-BoldMT" w:eastAsiaTheme="minorHAnsi" w:hAnsi="TimesNewRomanPS-BoldMT" w:cs="TimesNewRomanPS-BoldMT"/>
          <w:b/>
          <w:bCs/>
        </w:rPr>
        <w:t>Услови под којима представници понуђача могу учествовати у поступку отварања</w:t>
      </w:r>
      <w:r w:rsidRPr="0068652C">
        <w:rPr>
          <w:rFonts w:ascii="TimesNewRomanPS-BoldMT" w:eastAsiaTheme="minorHAnsi" w:hAnsi="TimesNewRomanPS-BoldMT" w:cs="TimesNewRomanPS-BoldMT"/>
          <w:b/>
          <w:bCs/>
          <w:lang w:val="sr-Cyrl-CS"/>
        </w:rPr>
        <w:t xml:space="preserve"> </w:t>
      </w:r>
      <w:r w:rsidRPr="0068652C">
        <w:rPr>
          <w:rFonts w:ascii="TimesNewRomanPS-BoldMT" w:eastAsiaTheme="minorHAnsi" w:hAnsi="TimesNewRomanPS-BoldMT" w:cs="TimesNewRomanPS-BoldMT"/>
          <w:b/>
          <w:bCs/>
        </w:rPr>
        <w:t>понуда</w:t>
      </w:r>
    </w:p>
    <w:p w:rsidR="003B59DD" w:rsidRDefault="003B59DD" w:rsidP="003B59DD">
      <w:pPr>
        <w:autoSpaceDE w:val="0"/>
        <w:autoSpaceDN w:val="0"/>
        <w:adjustRightInd w:val="0"/>
        <w:spacing w:line="276" w:lineRule="auto"/>
        <w:rPr>
          <w:rFonts w:ascii="TimesNewRomanPSMT" w:eastAsia="Calibri" w:hAnsi="TimesNewRomanPSMT" w:cs="TimesNewRomanPSMT"/>
          <w:lang w:val="sr-Cyrl-CS"/>
        </w:rPr>
      </w:pPr>
      <w:r w:rsidRPr="0068652C">
        <w:rPr>
          <w:rFonts w:ascii="TimesNewRomanPS-BoldMT" w:eastAsia="Calibri" w:hAnsi="TimesNewRomanPS-BoldMT" w:cs="TimesNewRomanPS-BoldMT"/>
          <w:bCs/>
          <w:lang w:val="sr-Cyrl-CS"/>
        </w:rPr>
        <w:t xml:space="preserve">            У</w:t>
      </w:r>
      <w:r w:rsidRPr="0068652C">
        <w:rPr>
          <w:rFonts w:ascii="TimesNewRomanPSMT" w:eastAsia="Calibri" w:hAnsi="TimesNewRomanPSMT" w:cs="TimesNewRomanPSMT"/>
        </w:rPr>
        <w:t xml:space="preserve"> поступку отварања понуда могу активно учествовати само овлашћени</w:t>
      </w:r>
      <w:r w:rsidRPr="0068652C">
        <w:rPr>
          <w:rFonts w:ascii="TimesNewRomanPSMT" w:eastAsia="Calibri" w:hAnsi="TimesNewRomanPSMT" w:cs="TimesNewRomanPSMT"/>
          <w:lang w:val="sr-Cyrl-CS"/>
        </w:rPr>
        <w:t xml:space="preserve"> </w:t>
      </w:r>
      <w:r w:rsidRPr="0068652C">
        <w:rPr>
          <w:rFonts w:ascii="TimesNewRomanPSMT" w:eastAsia="Calibri" w:hAnsi="TimesNewRomanPSMT" w:cs="TimesNewRomanPSMT"/>
        </w:rPr>
        <w:t>представници понуђача</w:t>
      </w:r>
      <w:r w:rsidRPr="0068652C">
        <w:rPr>
          <w:rFonts w:ascii="TimesNewRomanPSMT" w:eastAsia="Calibri" w:hAnsi="TimesNewRomanPSMT" w:cs="TimesNewRomanPSMT"/>
          <w:lang w:val="sr-Cyrl-CS"/>
        </w:rPr>
        <w:t>. О</w:t>
      </w:r>
      <w:r w:rsidRPr="0068652C">
        <w:rPr>
          <w:rFonts w:ascii="TimesNewRomanPSMT" w:eastAsia="Calibri" w:hAnsi="TimesNewRomanPSMT" w:cs="TimesNewRomanPSMT"/>
        </w:rPr>
        <w:t>влашћење за присуствовање отварању понуда мора бити</w:t>
      </w:r>
      <w:r w:rsidRPr="0068652C">
        <w:rPr>
          <w:rFonts w:ascii="TimesNewRomanPSMT" w:eastAsia="Calibri" w:hAnsi="TimesNewRomanPSMT" w:cs="TimesNewRomanPSMT"/>
          <w:lang w:val="sr-Cyrl-CS"/>
        </w:rPr>
        <w:t xml:space="preserve"> </w:t>
      </w:r>
      <w:r w:rsidRPr="0068652C">
        <w:rPr>
          <w:rFonts w:ascii="TimesNewRomanPSMT" w:eastAsia="Calibri" w:hAnsi="TimesNewRomanPSMT" w:cs="TimesNewRomanPSMT"/>
        </w:rPr>
        <w:lastRenderedPageBreak/>
        <w:t>оригинал, са бројем и датумом под којим је издато, оверено печатом и потписано од стране</w:t>
      </w:r>
      <w:r w:rsidRPr="0068652C">
        <w:rPr>
          <w:rFonts w:ascii="TimesNewRomanPSMT" w:eastAsia="Calibri" w:hAnsi="TimesNewRomanPSMT" w:cs="TimesNewRomanPSMT"/>
          <w:lang w:val="sr-Cyrl-CS"/>
        </w:rPr>
        <w:t xml:space="preserve"> </w:t>
      </w:r>
      <w:r w:rsidRPr="0068652C">
        <w:rPr>
          <w:rFonts w:ascii="TimesNewRomanPSMT" w:eastAsia="Calibri" w:hAnsi="TimesNewRomanPSMT" w:cs="TimesNewRomanPSMT"/>
        </w:rPr>
        <w:t>одговорног лица понуђача, а предаје се Комисији за јавну набавку непосредно пре почетка</w:t>
      </w:r>
      <w:r w:rsidRPr="0068652C">
        <w:rPr>
          <w:rFonts w:ascii="TimesNewRomanPSMT" w:eastAsia="Calibri" w:hAnsi="TimesNewRomanPSMT" w:cs="TimesNewRomanPSMT"/>
          <w:lang w:val="sr-Cyrl-CS"/>
        </w:rPr>
        <w:t xml:space="preserve"> </w:t>
      </w:r>
      <w:r w:rsidRPr="0068652C">
        <w:rPr>
          <w:rFonts w:ascii="TimesNewRomanPSMT" w:eastAsia="Calibri" w:hAnsi="TimesNewRomanPSMT" w:cs="TimesNewRomanPSMT"/>
        </w:rPr>
        <w:t>отварања понуда.</w:t>
      </w:r>
    </w:p>
    <w:p w:rsidR="003B59DD" w:rsidRPr="0068652C" w:rsidRDefault="003B59DD" w:rsidP="003B59DD">
      <w:pPr>
        <w:tabs>
          <w:tab w:val="clear" w:pos="1441"/>
        </w:tabs>
        <w:autoSpaceDE w:val="0"/>
        <w:autoSpaceDN w:val="0"/>
        <w:adjustRightInd w:val="0"/>
        <w:spacing w:line="276" w:lineRule="auto"/>
        <w:jc w:val="left"/>
        <w:rPr>
          <w:rFonts w:ascii="TimesNewRomanPS-BoldMT" w:eastAsiaTheme="minorHAnsi" w:hAnsi="TimesNewRomanPS-BoldMT" w:cs="TimesNewRomanPS-BoldMT"/>
          <w:b/>
          <w:bCs/>
          <w:lang w:val="sr-Cyrl-CS"/>
        </w:rPr>
      </w:pPr>
    </w:p>
    <w:p w:rsidR="003B59DD" w:rsidRPr="0068652C" w:rsidRDefault="003B59DD" w:rsidP="003B59DD">
      <w:pPr>
        <w:tabs>
          <w:tab w:val="clear" w:pos="1441"/>
          <w:tab w:val="left" w:pos="480"/>
        </w:tabs>
        <w:spacing w:line="276" w:lineRule="auto"/>
        <w:rPr>
          <w:rFonts w:ascii="TimesNewRomanPS-BoldMT" w:eastAsiaTheme="minorHAnsi" w:hAnsi="TimesNewRomanPS-BoldMT" w:cs="TimesNewRomanPS-BoldMT"/>
          <w:b/>
          <w:bCs/>
          <w:lang w:val="sr-Cyrl-CS"/>
        </w:rPr>
      </w:pPr>
      <w:r>
        <w:rPr>
          <w:rFonts w:ascii="TimesNewRomanPS-BoldMT" w:eastAsiaTheme="minorHAnsi" w:hAnsi="TimesNewRomanPS-BoldMT" w:cs="TimesNewRomanPS-BoldMT"/>
          <w:b/>
          <w:bCs/>
          <w:lang w:val="sr-Cyrl-CS"/>
        </w:rPr>
        <w:t>12</w:t>
      </w:r>
      <w:r w:rsidRPr="0068652C">
        <w:rPr>
          <w:rFonts w:ascii="TimesNewRomanPS-BoldMT" w:eastAsiaTheme="minorHAnsi" w:hAnsi="TimesNewRomanPS-BoldMT" w:cs="TimesNewRomanPS-BoldMT"/>
          <w:b/>
          <w:bCs/>
          <w:lang w:val="sr-Cyrl-CS"/>
        </w:rPr>
        <w:t xml:space="preserve">. </w:t>
      </w:r>
      <w:r w:rsidRPr="0068652C">
        <w:rPr>
          <w:rFonts w:ascii="TimesNewRomanPS-BoldMT" w:eastAsiaTheme="minorHAnsi" w:hAnsi="TimesNewRomanPS-BoldMT" w:cs="TimesNewRomanPS-BoldMT"/>
          <w:b/>
          <w:bCs/>
        </w:rPr>
        <w:t>Рок за доношење одлуке</w:t>
      </w:r>
      <w:r w:rsidRPr="0068652C">
        <w:rPr>
          <w:rFonts w:ascii="TimesNewRomanPS-BoldMT" w:eastAsiaTheme="minorHAnsi" w:hAnsi="TimesNewRomanPS-BoldMT" w:cs="TimesNewRomanPS-BoldMT"/>
          <w:b/>
          <w:bCs/>
          <w:lang w:val="sr-Cyrl-CS"/>
        </w:rPr>
        <w:t xml:space="preserve"> о додели уговора</w:t>
      </w:r>
      <w:r w:rsidRPr="0068652C">
        <w:rPr>
          <w:rFonts w:ascii="TimesNewRomanPS-BoldMT" w:eastAsiaTheme="minorHAnsi" w:hAnsi="TimesNewRomanPS-BoldMT" w:cs="TimesNewRomanPS-BoldMT"/>
          <w:b/>
          <w:bCs/>
        </w:rPr>
        <w:t xml:space="preserve"> </w:t>
      </w:r>
    </w:p>
    <w:p w:rsidR="003B59DD" w:rsidRDefault="003B59DD" w:rsidP="00264D2E">
      <w:pPr>
        <w:tabs>
          <w:tab w:val="left" w:pos="480"/>
        </w:tabs>
        <w:spacing w:line="276" w:lineRule="auto"/>
        <w:rPr>
          <w:rFonts w:eastAsia="Calibri"/>
        </w:rPr>
      </w:pPr>
      <w:r w:rsidRPr="0068652C">
        <w:rPr>
          <w:rFonts w:ascii="TimesNewRomanPS-BoldMT" w:eastAsia="Calibri" w:hAnsi="TimesNewRomanPS-BoldMT" w:cs="TimesNewRomanPS-BoldMT"/>
          <w:b/>
          <w:bCs/>
          <w:lang w:val="sr-Cyrl-CS"/>
        </w:rPr>
        <w:t xml:space="preserve">         </w:t>
      </w:r>
      <w:r w:rsidRPr="0068652C">
        <w:rPr>
          <w:rFonts w:ascii="TimesNewRomanPSMT" w:eastAsia="Calibri" w:hAnsi="TimesNewRomanPSMT" w:cs="TimesNewRomanPSMT"/>
        </w:rPr>
        <w:t>Наручилац ће, у складу са чланом 108. Закона о јавним</w:t>
      </w:r>
      <w:r w:rsidRPr="0068652C">
        <w:rPr>
          <w:rFonts w:ascii="TimesNewRomanPSMT" w:eastAsia="Calibri" w:hAnsi="TimesNewRomanPSMT" w:cs="TimesNewRomanPSMT"/>
          <w:lang w:val="sr-Cyrl-CS"/>
        </w:rPr>
        <w:t xml:space="preserve"> </w:t>
      </w:r>
      <w:r w:rsidRPr="0068652C">
        <w:rPr>
          <w:rFonts w:ascii="TimesNewRomanPSMT" w:eastAsia="Calibri" w:hAnsi="TimesNewRomanPSMT" w:cs="TimesNewRomanPSMT"/>
        </w:rPr>
        <w:t>набавкама, а на основу извештаја о стручној оцени понуда, донети одлуку о додели</w:t>
      </w:r>
      <w:r w:rsidRPr="0068652C">
        <w:rPr>
          <w:rFonts w:ascii="TimesNewRomanPSMT" w:eastAsia="Calibri" w:hAnsi="TimesNewRomanPSMT" w:cs="TimesNewRomanPSMT"/>
          <w:lang w:val="sr-Cyrl-CS"/>
        </w:rPr>
        <w:t xml:space="preserve"> </w:t>
      </w:r>
      <w:r w:rsidRPr="0068652C">
        <w:rPr>
          <w:rFonts w:ascii="TimesNewRomanPSMT" w:eastAsia="Calibri" w:hAnsi="TimesNewRomanPSMT" w:cs="TimesNewRomanPSMT"/>
        </w:rPr>
        <w:t xml:space="preserve">уговора у року од </w:t>
      </w:r>
      <w:r w:rsidRPr="0068652C">
        <w:rPr>
          <w:rFonts w:ascii="TimesNewRomanPSMT" w:eastAsia="Calibri" w:hAnsi="TimesNewRomanPSMT" w:cs="TimesNewRomanPSMT"/>
          <w:lang w:val="sr-Cyrl-CS"/>
        </w:rPr>
        <w:t>10</w:t>
      </w:r>
      <w:r w:rsidRPr="0068652C">
        <w:rPr>
          <w:rFonts w:ascii="TimesNewRomanPSMT" w:eastAsia="Calibri" w:hAnsi="TimesNewRomanPSMT" w:cs="TimesNewRomanPSMT"/>
        </w:rPr>
        <w:t xml:space="preserve"> дана од дана отварања понуда и </w:t>
      </w:r>
      <w:r w:rsidR="00264D2E">
        <w:rPr>
          <w:rFonts w:eastAsia="Calibri"/>
        </w:rPr>
        <w:t>објавити</w:t>
      </w:r>
      <w:r w:rsidR="00264D2E" w:rsidRPr="00520C6F">
        <w:rPr>
          <w:rFonts w:eastAsia="Calibri"/>
        </w:rPr>
        <w:t xml:space="preserve"> је </w:t>
      </w:r>
      <w:r w:rsidR="00264D2E">
        <w:rPr>
          <w:rFonts w:eastAsia="Calibri"/>
        </w:rPr>
        <w:t>на Порталу јавних набавки и на својој интернет страници</w:t>
      </w:r>
      <w:r w:rsidR="00264D2E" w:rsidRPr="00520C6F">
        <w:rPr>
          <w:rFonts w:eastAsia="Calibri"/>
        </w:rPr>
        <w:t xml:space="preserve"> у року од три</w:t>
      </w:r>
      <w:r w:rsidR="00264D2E" w:rsidRPr="00520C6F">
        <w:rPr>
          <w:rFonts w:eastAsia="Calibri"/>
          <w:lang w:val="sr-Cyrl-CS"/>
        </w:rPr>
        <w:t xml:space="preserve"> </w:t>
      </w:r>
      <w:r w:rsidR="00264D2E" w:rsidRPr="00520C6F">
        <w:rPr>
          <w:rFonts w:eastAsia="Calibri"/>
        </w:rPr>
        <w:t>дана од дана доношења исте.</w:t>
      </w:r>
    </w:p>
    <w:p w:rsidR="00264D2E" w:rsidRPr="00264D2E" w:rsidRDefault="00264D2E" w:rsidP="00264D2E">
      <w:pPr>
        <w:tabs>
          <w:tab w:val="left" w:pos="480"/>
        </w:tabs>
        <w:spacing w:line="276" w:lineRule="auto"/>
        <w:rPr>
          <w:rFonts w:eastAsia="TimesNewRomanPSMT"/>
          <w:bCs/>
          <w:color w:val="632423" w:themeColor="accent2" w:themeShade="80"/>
        </w:rPr>
      </w:pPr>
    </w:p>
    <w:p w:rsidR="003B59DD" w:rsidRPr="0064574A" w:rsidRDefault="003B59DD" w:rsidP="003B59DD">
      <w:pPr>
        <w:pStyle w:val="ListParagraph"/>
        <w:numPr>
          <w:ilvl w:val="0"/>
          <w:numId w:val="1"/>
        </w:numPr>
        <w:tabs>
          <w:tab w:val="clear" w:pos="1441"/>
          <w:tab w:val="left" w:pos="360"/>
        </w:tabs>
        <w:autoSpaceDE w:val="0"/>
        <w:autoSpaceDN w:val="0"/>
        <w:adjustRightInd w:val="0"/>
        <w:spacing w:line="276" w:lineRule="auto"/>
        <w:ind w:hanging="720"/>
        <w:rPr>
          <w:rFonts w:ascii="TimesNewRomanPS-BoldMT" w:eastAsiaTheme="minorHAnsi" w:hAnsi="TimesNewRomanPS-BoldMT" w:cs="TimesNewRomanPS-BoldMT"/>
          <w:b/>
          <w:bCs/>
          <w:lang w:val="sr-Cyrl-CS"/>
        </w:rPr>
      </w:pPr>
      <w:r w:rsidRPr="0064574A">
        <w:rPr>
          <w:rFonts w:ascii="TimesNewRomanPS-BoldMT" w:eastAsiaTheme="minorHAnsi" w:hAnsi="TimesNewRomanPS-BoldMT" w:cs="TimesNewRomanPS-BoldMT"/>
          <w:b/>
          <w:bCs/>
          <w:lang w:val="sr-Cyrl-CS"/>
        </w:rPr>
        <w:t>О</w:t>
      </w:r>
      <w:r w:rsidRPr="0064574A">
        <w:rPr>
          <w:rFonts w:ascii="TimesNewRomanPS-BoldMT" w:eastAsiaTheme="minorHAnsi" w:hAnsi="TimesNewRomanPS-BoldMT" w:cs="TimesNewRomanPS-BoldMT"/>
          <w:b/>
          <w:bCs/>
        </w:rPr>
        <w:t>бустав</w:t>
      </w:r>
      <w:r w:rsidRPr="0064574A">
        <w:rPr>
          <w:rFonts w:ascii="TimesNewRomanPS-BoldMT" w:eastAsiaTheme="minorHAnsi" w:hAnsi="TimesNewRomanPS-BoldMT" w:cs="TimesNewRomanPS-BoldMT"/>
          <w:b/>
          <w:bCs/>
          <w:lang w:val="sr-Cyrl-CS"/>
        </w:rPr>
        <w:t>а</w:t>
      </w:r>
      <w:r w:rsidRPr="0064574A">
        <w:rPr>
          <w:rFonts w:ascii="TimesNewRomanPS-BoldMT" w:eastAsiaTheme="minorHAnsi" w:hAnsi="TimesNewRomanPS-BoldMT" w:cs="TimesNewRomanPS-BoldMT"/>
          <w:b/>
          <w:bCs/>
        </w:rPr>
        <w:t xml:space="preserve"> поступка</w:t>
      </w:r>
    </w:p>
    <w:p w:rsidR="003B59DD" w:rsidRPr="0068652C" w:rsidRDefault="003B59DD" w:rsidP="003B59DD">
      <w:pPr>
        <w:tabs>
          <w:tab w:val="clear" w:pos="1441"/>
        </w:tabs>
        <w:autoSpaceDE w:val="0"/>
        <w:autoSpaceDN w:val="0"/>
        <w:adjustRightInd w:val="0"/>
        <w:spacing w:line="276" w:lineRule="auto"/>
        <w:rPr>
          <w:rFonts w:ascii="TimesNewRomanPS-BoldMT" w:eastAsiaTheme="minorHAnsi" w:hAnsi="TimesNewRomanPS-BoldMT" w:cs="TimesNewRomanPS-BoldMT"/>
          <w:bCs/>
        </w:rPr>
      </w:pPr>
      <w:r w:rsidRPr="0068652C">
        <w:rPr>
          <w:rFonts w:ascii="TimesNewRomanPS-BoldMT" w:eastAsiaTheme="minorHAnsi" w:hAnsi="TimesNewRomanPS-BoldMT" w:cs="TimesNewRomanPS-BoldMT"/>
          <w:bCs/>
          <w:lang w:val="sr-Cyrl-CS"/>
        </w:rPr>
        <w:t xml:space="preserve">           </w:t>
      </w:r>
      <w:r w:rsidRPr="0068652C">
        <w:rPr>
          <w:rFonts w:ascii="TimesNewRomanPS-BoldMT" w:eastAsiaTheme="minorHAnsi" w:hAnsi="TimesNewRomanPS-BoldMT" w:cs="TimesNewRomanPS-BoldMT"/>
          <w:bCs/>
        </w:rPr>
        <w:t>Наручилац ће, у складу са чланом 109. став 1. ЗЈН, донети одлуку о обустави поступка</w:t>
      </w:r>
      <w:r w:rsidRPr="0068652C">
        <w:rPr>
          <w:rFonts w:ascii="TimesNewRomanPS-BoldMT" w:eastAsiaTheme="minorHAnsi" w:hAnsi="TimesNewRomanPS-BoldMT" w:cs="TimesNewRomanPS-BoldMT"/>
          <w:bCs/>
          <w:lang w:val="sr-Cyrl-CS"/>
        </w:rPr>
        <w:t xml:space="preserve"> </w:t>
      </w:r>
      <w:r w:rsidRPr="0068652C">
        <w:rPr>
          <w:rFonts w:ascii="TimesNewRomanPS-BoldMT" w:eastAsiaTheme="minorHAnsi" w:hAnsi="TimesNewRomanPS-BoldMT" w:cs="TimesNewRomanPS-BoldMT"/>
          <w:bCs/>
        </w:rPr>
        <w:t>на</w:t>
      </w:r>
      <w:r w:rsidRPr="0068652C">
        <w:rPr>
          <w:rFonts w:ascii="TimesNewRomanPS-BoldMT" w:eastAsiaTheme="minorHAnsi" w:hAnsi="TimesNewRomanPS-BoldMT" w:cs="TimesNewRomanPS-BoldMT"/>
          <w:bCs/>
          <w:lang w:val="sr-Cyrl-CS"/>
        </w:rPr>
        <w:t xml:space="preserve"> </w:t>
      </w:r>
      <w:r w:rsidRPr="0068652C">
        <w:rPr>
          <w:rFonts w:ascii="TimesNewRomanPS-BoldMT" w:eastAsiaTheme="minorHAnsi" w:hAnsi="TimesNewRomanPS-BoldMT" w:cs="TimesNewRomanPS-BoldMT"/>
          <w:bCs/>
        </w:rPr>
        <w:t>основу извештаја о стручној оцени понуда, уколико нису испуњени услови за</w:t>
      </w:r>
      <w:r w:rsidRPr="0068652C">
        <w:rPr>
          <w:rFonts w:ascii="TimesNewRomanPS-BoldMT" w:eastAsiaTheme="minorHAnsi" w:hAnsi="TimesNewRomanPS-BoldMT" w:cs="TimesNewRomanPS-BoldMT"/>
          <w:bCs/>
          <w:lang w:val="sr-Cyrl-CS"/>
        </w:rPr>
        <w:t xml:space="preserve"> </w:t>
      </w:r>
      <w:r w:rsidRPr="0068652C">
        <w:rPr>
          <w:rFonts w:ascii="TimesNewRomanPS-BoldMT" w:eastAsiaTheme="minorHAnsi" w:hAnsi="TimesNewRomanPS-BoldMT" w:cs="TimesNewRomanPS-BoldMT"/>
          <w:bCs/>
        </w:rPr>
        <w:t>доделу уговора.</w:t>
      </w:r>
    </w:p>
    <w:p w:rsidR="003B59DD" w:rsidRPr="0068652C" w:rsidRDefault="003B59DD" w:rsidP="003B59DD">
      <w:pPr>
        <w:tabs>
          <w:tab w:val="clear" w:pos="1441"/>
        </w:tabs>
        <w:autoSpaceDE w:val="0"/>
        <w:autoSpaceDN w:val="0"/>
        <w:adjustRightInd w:val="0"/>
        <w:spacing w:line="276" w:lineRule="auto"/>
        <w:rPr>
          <w:rFonts w:ascii="TimesNewRomanPSMT" w:eastAsiaTheme="minorHAnsi" w:hAnsi="TimesNewRomanPSMT" w:cs="TimesNewRomanPSMT"/>
        </w:rPr>
      </w:pPr>
      <w:r w:rsidRPr="0068652C">
        <w:rPr>
          <w:rFonts w:ascii="TimesNewRomanPSMT" w:eastAsiaTheme="minorHAnsi" w:hAnsi="TimesNewRomanPSMT" w:cs="TimesNewRomanPSMT"/>
          <w:lang w:val="sr-Cyrl-CS"/>
        </w:rPr>
        <w:t xml:space="preserve">            </w:t>
      </w:r>
      <w:r w:rsidRPr="0068652C">
        <w:rPr>
          <w:rFonts w:ascii="TimesNewRomanPSMT" w:eastAsiaTheme="minorHAnsi" w:hAnsi="TimesNewRomanPSMT" w:cs="TimesNewRomanPSMT"/>
        </w:rPr>
        <w:t>Наручилац може, у складу са чланом 109. став 2. ЗЈН, да обустави поступак јавне набавке</w:t>
      </w:r>
      <w:r w:rsidRPr="0068652C">
        <w:rPr>
          <w:rFonts w:ascii="TimesNewRomanPSMT" w:eastAsiaTheme="minorHAnsi" w:hAnsi="TimesNewRomanPSMT" w:cs="TimesNewRomanPSMT"/>
          <w:lang w:val="sr-Cyrl-CS"/>
        </w:rPr>
        <w:t xml:space="preserve"> </w:t>
      </w:r>
      <w:r w:rsidRPr="0068652C">
        <w:rPr>
          <w:rFonts w:ascii="TimesNewRomanPSMT" w:eastAsiaTheme="minorHAnsi" w:hAnsi="TimesNewRomanPSMT" w:cs="TimesNewRomanPSMT"/>
        </w:rPr>
        <w:t>из објективних и доказивих разлога, који се нису могли предвидети у време покретања</w:t>
      </w:r>
      <w:r w:rsidRPr="0068652C">
        <w:rPr>
          <w:rFonts w:ascii="TimesNewRomanPSMT" w:eastAsiaTheme="minorHAnsi" w:hAnsi="TimesNewRomanPSMT" w:cs="TimesNewRomanPSMT"/>
          <w:lang w:val="sr-Cyrl-CS"/>
        </w:rPr>
        <w:t xml:space="preserve"> </w:t>
      </w:r>
      <w:r w:rsidRPr="0068652C">
        <w:rPr>
          <w:rFonts w:ascii="TimesNewRomanPSMT" w:eastAsiaTheme="minorHAnsi" w:hAnsi="TimesNewRomanPSMT" w:cs="TimesNewRomanPSMT"/>
        </w:rPr>
        <w:t>поступка и који онемогућавају да се започети поступак оконча, односно услед којих је</w:t>
      </w:r>
      <w:r w:rsidRPr="0068652C">
        <w:rPr>
          <w:rFonts w:ascii="TimesNewRomanPSMT" w:eastAsiaTheme="minorHAnsi" w:hAnsi="TimesNewRomanPSMT" w:cs="TimesNewRomanPSMT"/>
          <w:lang w:val="sr-Cyrl-CS"/>
        </w:rPr>
        <w:t xml:space="preserve"> </w:t>
      </w:r>
      <w:r w:rsidRPr="0068652C">
        <w:rPr>
          <w:rFonts w:ascii="TimesNewRomanPSMT" w:eastAsiaTheme="minorHAnsi" w:hAnsi="TimesNewRomanPSMT" w:cs="TimesNewRomanPSMT"/>
        </w:rPr>
        <w:t>престала потреба наручиоца за предметном набавком због чега се неће понављати у току</w:t>
      </w:r>
      <w:r w:rsidRPr="0068652C">
        <w:rPr>
          <w:rFonts w:ascii="TimesNewRomanPSMT" w:eastAsiaTheme="minorHAnsi" w:hAnsi="TimesNewRomanPSMT" w:cs="TimesNewRomanPSMT"/>
          <w:lang w:val="sr-Cyrl-CS"/>
        </w:rPr>
        <w:t xml:space="preserve"> </w:t>
      </w:r>
      <w:r w:rsidRPr="0068652C">
        <w:rPr>
          <w:rFonts w:ascii="TimesNewRomanPSMT" w:eastAsiaTheme="minorHAnsi" w:hAnsi="TimesNewRomanPSMT" w:cs="TimesNewRomanPSMT"/>
        </w:rPr>
        <w:t>исте буџетске године, односно у наредних шест месеци.</w:t>
      </w:r>
    </w:p>
    <w:p w:rsidR="003B59DD" w:rsidRPr="0018322B" w:rsidRDefault="003B59DD" w:rsidP="003B59DD">
      <w:pPr>
        <w:tabs>
          <w:tab w:val="clear" w:pos="1441"/>
          <w:tab w:val="left" w:pos="480"/>
        </w:tabs>
        <w:spacing w:line="276" w:lineRule="auto"/>
        <w:rPr>
          <w:b/>
          <w:sz w:val="22"/>
          <w:szCs w:val="22"/>
          <w:lang w:val="ru-RU"/>
        </w:rPr>
      </w:pPr>
    </w:p>
    <w:p w:rsidR="003B59DD" w:rsidRPr="006D16F4" w:rsidRDefault="003B59DD" w:rsidP="003B59DD">
      <w:pPr>
        <w:tabs>
          <w:tab w:val="clear" w:pos="1441"/>
        </w:tabs>
        <w:autoSpaceDE w:val="0"/>
        <w:autoSpaceDN w:val="0"/>
        <w:adjustRightInd w:val="0"/>
        <w:spacing w:line="276" w:lineRule="auto"/>
      </w:pPr>
      <w:r w:rsidRPr="0068652C">
        <w:rPr>
          <w:b/>
          <w:lang w:val="ru-RU"/>
        </w:rPr>
        <w:t>1</w:t>
      </w:r>
      <w:r>
        <w:rPr>
          <w:b/>
          <w:lang w:val="ru-RU"/>
        </w:rPr>
        <w:t>4</w:t>
      </w:r>
      <w:r w:rsidRPr="0068652C">
        <w:rPr>
          <w:b/>
          <w:lang w:val="ru-RU"/>
        </w:rPr>
        <w:t xml:space="preserve">. </w:t>
      </w:r>
      <w:r w:rsidRPr="0068652C">
        <w:rPr>
          <w:b/>
          <w:bCs/>
        </w:rPr>
        <w:t xml:space="preserve"> </w:t>
      </w:r>
      <w:r w:rsidRPr="006D16F4">
        <w:rPr>
          <w:b/>
        </w:rPr>
        <w:t>Лице за контакт</w:t>
      </w:r>
      <w:r w:rsidRPr="0068652C">
        <w:rPr>
          <w:lang w:val="sr-Cyrl-CS"/>
        </w:rPr>
        <w:t xml:space="preserve">: </w:t>
      </w:r>
      <w:r w:rsidR="006A396B">
        <w:t>Милан Миланкови</w:t>
      </w:r>
      <w:r w:rsidR="006A396B">
        <w:rPr>
          <w:lang w:val="sr-Cyrl-CS"/>
        </w:rPr>
        <w:t>ћ</w:t>
      </w:r>
      <w:r w:rsidRPr="0068652C">
        <w:rPr>
          <w:lang w:val="sr-Cyrl-CS"/>
        </w:rPr>
        <w:t>,</w:t>
      </w:r>
      <w:r>
        <w:rPr>
          <w:lang w:val="sr-Cyrl-CS"/>
        </w:rPr>
        <w:t xml:space="preserve"> </w:t>
      </w:r>
      <w:r w:rsidRPr="0068652C">
        <w:rPr>
          <w:lang w:val="sr-Cyrl-CS"/>
        </w:rPr>
        <w:t>е-mail адреса</w:t>
      </w:r>
      <w:r>
        <w:rPr>
          <w:lang w:val="sr-Cyrl-CS"/>
        </w:rPr>
        <w:t xml:space="preserve">: </w:t>
      </w:r>
      <w:r w:rsidRPr="0068652C">
        <w:rPr>
          <w:lang w:val="sr-Cyrl-CS"/>
        </w:rPr>
        <w:t xml:space="preserve"> </w:t>
      </w:r>
      <w:hyperlink r:id="rId7" w:history="1">
        <w:r w:rsidR="006A396B" w:rsidRPr="003115B5">
          <w:rPr>
            <w:rStyle w:val="Hyperlink"/>
          </w:rPr>
          <w:t>direktor@ss-svetisava.edu.rs</w:t>
        </w:r>
      </w:hyperlink>
      <w:r w:rsidR="006A396B">
        <w:t xml:space="preserve"> </w:t>
      </w:r>
      <w:r w:rsidRPr="0068652C">
        <w:t xml:space="preserve">, </w:t>
      </w:r>
      <w:r w:rsidRPr="0068652C">
        <w:rPr>
          <w:lang w:val="sr-Cyrl-CS"/>
        </w:rPr>
        <w:t>број факса:</w:t>
      </w:r>
      <w:r>
        <w:rPr>
          <w:lang w:val="sr-Cyrl-CS"/>
        </w:rPr>
        <w:t xml:space="preserve"> </w:t>
      </w:r>
      <w:r w:rsidR="006A396B">
        <w:t>025/42</w:t>
      </w:r>
      <w:r w:rsidRPr="0068652C">
        <w:t>2-9</w:t>
      </w:r>
      <w:r w:rsidR="006A396B">
        <w:t>72</w:t>
      </w:r>
      <w:r>
        <w:rPr>
          <w:lang w:val="sr-Cyrl-CS"/>
        </w:rPr>
        <w:t xml:space="preserve">. </w:t>
      </w:r>
    </w:p>
    <w:p w:rsidR="003B59DD" w:rsidRPr="0068652C" w:rsidRDefault="003B59DD" w:rsidP="003B59DD">
      <w:pPr>
        <w:rPr>
          <w:rFonts w:eastAsia="TimesNewRomanPSMT"/>
        </w:rPr>
      </w:pPr>
    </w:p>
    <w:p w:rsidR="003B59DD" w:rsidRPr="0068652C" w:rsidRDefault="003B59DD" w:rsidP="003B59DD">
      <w:pPr>
        <w:rPr>
          <w:lang w:val="sr-Cyrl-CS"/>
        </w:rPr>
      </w:pPr>
    </w:p>
    <w:p w:rsidR="003B59DD" w:rsidRPr="0068652C" w:rsidRDefault="003B59DD" w:rsidP="003B59DD">
      <w:pPr>
        <w:rPr>
          <w:lang w:val="sr-Cyrl-CS"/>
        </w:rPr>
      </w:pPr>
    </w:p>
    <w:p w:rsidR="003B59DD" w:rsidRDefault="003B59DD" w:rsidP="003B59DD">
      <w:pPr>
        <w:jc w:val="center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Председник комисије</w:t>
      </w:r>
    </w:p>
    <w:p w:rsidR="003B59DD" w:rsidRDefault="003B59DD" w:rsidP="003B59DD">
      <w:pPr>
        <w:jc w:val="right"/>
        <w:rPr>
          <w:lang w:val="sr-Cyrl-CS"/>
        </w:rPr>
      </w:pPr>
    </w:p>
    <w:p w:rsidR="003B59DD" w:rsidRDefault="003B59DD" w:rsidP="003B59DD">
      <w:pPr>
        <w:jc w:val="center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________________________________</w:t>
      </w:r>
    </w:p>
    <w:p w:rsidR="003B59DD" w:rsidRPr="00A771C0" w:rsidRDefault="003B59DD" w:rsidP="003B59DD">
      <w:r w:rsidRPr="00D71F3B">
        <w:rPr>
          <w:sz w:val="22"/>
          <w:szCs w:val="22"/>
          <w:lang w:val="sr-Cyrl-CS"/>
        </w:rPr>
        <w:t xml:space="preserve">                                                                       </w:t>
      </w:r>
      <w:r>
        <w:rPr>
          <w:sz w:val="22"/>
          <w:szCs w:val="22"/>
          <w:lang w:val="sr-Cyrl-CS"/>
        </w:rPr>
        <w:t xml:space="preserve">          </w:t>
      </w:r>
      <w:r w:rsidRPr="00D71F3B">
        <w:rPr>
          <w:sz w:val="22"/>
          <w:szCs w:val="22"/>
          <w:lang w:val="sr-Cyrl-CS"/>
        </w:rPr>
        <w:t xml:space="preserve">       </w:t>
      </w:r>
      <w:r w:rsidR="006A396B">
        <w:rPr>
          <w:lang w:val="sr-Cyrl-CS"/>
        </w:rPr>
        <w:t>Милан Миланковић, дипл.инж.маш.</w:t>
      </w:r>
    </w:p>
    <w:p w:rsidR="00384F41" w:rsidRDefault="00384F41"/>
    <w:sectPr w:rsidR="00384F41" w:rsidSect="00DE65C9">
      <w:pgSz w:w="12240" w:h="15840"/>
      <w:pgMar w:top="90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1" w:usb1="08070000" w:usb2="00000010" w:usb3="00000000" w:csb0="00020004" w:csb1="00000000"/>
  </w:font>
  <w:font w:name="TimesNewRomanPSMT">
    <w:altName w:val="Times New Roman"/>
    <w:charset w:val="EE"/>
    <w:family w:val="auto"/>
    <w:pitch w:val="variable"/>
    <w:sig w:usb0="00000005" w:usb1="00000000" w:usb2="00000000" w:usb3="00000000" w:csb0="00000002" w:csb1="00000000"/>
  </w:font>
  <w:font w:name="TimesNewRomanPS-BoldMT">
    <w:altName w:val="Times New Roman"/>
    <w:charset w:val="EE"/>
    <w:family w:val="auto"/>
    <w:pitch w:val="variable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9BBE6D6C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50" w:hanging="720"/>
      </w:pPr>
      <w:rPr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1">
    <w:nsid w:val="04404800"/>
    <w:multiLevelType w:val="hybridMultilevel"/>
    <w:tmpl w:val="08E488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55229A"/>
    <w:multiLevelType w:val="hybridMultilevel"/>
    <w:tmpl w:val="36C8E37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3711A8"/>
    <w:multiLevelType w:val="hybridMultilevel"/>
    <w:tmpl w:val="00784604"/>
    <w:lvl w:ilvl="0" w:tplc="04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characterSpacingControl w:val="doNotCompress"/>
  <w:compat/>
  <w:rsids>
    <w:rsidRoot w:val="003B59DD"/>
    <w:rsid w:val="000E61F2"/>
    <w:rsid w:val="00264D2E"/>
    <w:rsid w:val="002F737D"/>
    <w:rsid w:val="00384F41"/>
    <w:rsid w:val="003B59DD"/>
    <w:rsid w:val="005A2830"/>
    <w:rsid w:val="006A396B"/>
    <w:rsid w:val="006A5F7A"/>
    <w:rsid w:val="00805CCD"/>
    <w:rsid w:val="0097720E"/>
    <w:rsid w:val="00DE65C9"/>
    <w:rsid w:val="00E57BA0"/>
    <w:rsid w:val="00E74388"/>
    <w:rsid w:val="00F14073"/>
    <w:rsid w:val="00F91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9DD"/>
    <w:pPr>
      <w:tabs>
        <w:tab w:val="left" w:pos="1441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3B59D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B59D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43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38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irektor@ss-svetisava.edu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s-svetisava.edu.rs" TargetMode="External"/><Relationship Id="rId5" Type="http://schemas.openxmlformats.org/officeDocument/2006/relationships/hyperlink" Target="http://www.ss-svetisava.edu.r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935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</dc:creator>
  <cp:keywords/>
  <dc:description/>
  <cp:lastModifiedBy>Ljubica</cp:lastModifiedBy>
  <cp:revision>8</cp:revision>
  <cp:lastPrinted>2015-09-28T08:09:00Z</cp:lastPrinted>
  <dcterms:created xsi:type="dcterms:W3CDTF">2014-12-04T12:36:00Z</dcterms:created>
  <dcterms:modified xsi:type="dcterms:W3CDTF">2015-09-28T12:07:00Z</dcterms:modified>
</cp:coreProperties>
</file>